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2" w:rsidRPr="00CA5926" w:rsidRDefault="00CA5926" w:rsidP="008A6BA2">
      <w:pPr>
        <w:ind w:firstLine="576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7F2855" wp14:editId="4A3B101B">
            <wp:simplePos x="0" y="0"/>
            <wp:positionH relativeFrom="column">
              <wp:posOffset>5951855</wp:posOffset>
            </wp:positionH>
            <wp:positionV relativeFrom="paragraph">
              <wp:posOffset>-97155</wp:posOffset>
            </wp:positionV>
            <wp:extent cx="732790" cy="751840"/>
            <wp:effectExtent l="0" t="0" r="0" b="0"/>
            <wp:wrapTight wrapText="bothSides">
              <wp:wrapPolygon edited="0">
                <wp:start x="6738" y="0"/>
                <wp:lineTo x="0" y="6020"/>
                <wp:lineTo x="0" y="14230"/>
                <wp:lineTo x="1123" y="18061"/>
                <wp:lineTo x="6177" y="20797"/>
                <wp:lineTo x="6738" y="20797"/>
                <wp:lineTo x="14038" y="20797"/>
                <wp:lineTo x="14600" y="20797"/>
                <wp:lineTo x="19092" y="18061"/>
                <wp:lineTo x="20776" y="14230"/>
                <wp:lineTo x="20776" y="5473"/>
                <wp:lineTo x="15161" y="1095"/>
                <wp:lineTo x="9546" y="0"/>
                <wp:lineTo x="6738" y="0"/>
              </wp:wrapPolygon>
            </wp:wrapTight>
            <wp:docPr id="11" name="Picture 11" descr="http://int.dnr.alaska.gov/shared/images/logos/dnrlogo_mediu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.dnr.alaska.gov/shared/images/logos/dnrlogo_medium_tra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2B2" w:rsidRPr="00CA5926">
        <w:rPr>
          <w:sz w:val="28"/>
          <w:szCs w:val="28"/>
        </w:rPr>
        <w:t>State of Alaska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Department of Natural Resources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Division of Parks and Outdoor Recreation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Office of History and Archaeology</w:t>
      </w:r>
    </w:p>
    <w:p w:rsidR="007B75D9" w:rsidRPr="007B75D9" w:rsidRDefault="007B75D9" w:rsidP="000432B2">
      <w:pPr>
        <w:spacing w:line="276" w:lineRule="auto"/>
        <w:ind w:firstLine="576"/>
        <w:jc w:val="center"/>
        <w:rPr>
          <w:b/>
          <w:sz w:val="16"/>
          <w:szCs w:val="16"/>
        </w:rPr>
      </w:pPr>
    </w:p>
    <w:p w:rsidR="00926A2F" w:rsidRPr="000432B2" w:rsidRDefault="00926A2F" w:rsidP="008A6BA2">
      <w:pPr>
        <w:spacing w:line="276" w:lineRule="auto"/>
        <w:ind w:firstLine="576"/>
        <w:jc w:val="center"/>
        <w:rPr>
          <w:b/>
          <w:sz w:val="28"/>
          <w:szCs w:val="28"/>
        </w:rPr>
      </w:pPr>
      <w:r w:rsidRPr="000432B2">
        <w:rPr>
          <w:b/>
          <w:sz w:val="28"/>
          <w:szCs w:val="28"/>
        </w:rPr>
        <w:t>H</w:t>
      </w:r>
      <w:r w:rsidR="000432B2" w:rsidRPr="000432B2">
        <w:rPr>
          <w:b/>
          <w:sz w:val="28"/>
          <w:szCs w:val="28"/>
        </w:rPr>
        <w:t xml:space="preserve">istoric </w:t>
      </w:r>
      <w:r w:rsidRPr="000432B2">
        <w:rPr>
          <w:b/>
          <w:sz w:val="28"/>
          <w:szCs w:val="28"/>
        </w:rPr>
        <w:t>P</w:t>
      </w:r>
      <w:r w:rsidR="000432B2" w:rsidRPr="000432B2">
        <w:rPr>
          <w:b/>
          <w:sz w:val="28"/>
          <w:szCs w:val="28"/>
        </w:rPr>
        <w:t>reservation</w:t>
      </w:r>
      <w:r w:rsidRPr="000432B2">
        <w:rPr>
          <w:b/>
          <w:sz w:val="28"/>
          <w:szCs w:val="28"/>
        </w:rPr>
        <w:t xml:space="preserve"> F</w:t>
      </w:r>
      <w:r w:rsidR="000432B2" w:rsidRPr="000432B2">
        <w:rPr>
          <w:b/>
          <w:sz w:val="28"/>
          <w:szCs w:val="28"/>
        </w:rPr>
        <w:t>und</w:t>
      </w:r>
      <w:r w:rsidR="00C74CF4">
        <w:rPr>
          <w:b/>
          <w:sz w:val="28"/>
          <w:szCs w:val="28"/>
        </w:rPr>
        <w:t xml:space="preserve">: </w:t>
      </w:r>
      <w:r w:rsidRPr="000432B2">
        <w:rPr>
          <w:b/>
          <w:sz w:val="28"/>
          <w:szCs w:val="28"/>
        </w:rPr>
        <w:t>C</w:t>
      </w:r>
      <w:r w:rsidR="000432B2" w:rsidRPr="000432B2">
        <w:rPr>
          <w:b/>
          <w:sz w:val="28"/>
          <w:szCs w:val="28"/>
        </w:rPr>
        <w:t>ertified</w:t>
      </w:r>
      <w:r w:rsidRPr="000432B2">
        <w:rPr>
          <w:b/>
          <w:sz w:val="28"/>
          <w:szCs w:val="28"/>
        </w:rPr>
        <w:t xml:space="preserve"> L</w:t>
      </w:r>
      <w:r w:rsidR="000432B2" w:rsidRPr="000432B2">
        <w:rPr>
          <w:b/>
          <w:sz w:val="28"/>
          <w:szCs w:val="28"/>
        </w:rPr>
        <w:t>ocal</w:t>
      </w:r>
      <w:r w:rsidRPr="000432B2">
        <w:rPr>
          <w:b/>
          <w:sz w:val="28"/>
          <w:szCs w:val="28"/>
        </w:rPr>
        <w:t xml:space="preserve"> G</w:t>
      </w:r>
      <w:r w:rsidR="000432B2" w:rsidRPr="000432B2">
        <w:rPr>
          <w:b/>
          <w:sz w:val="28"/>
          <w:szCs w:val="28"/>
        </w:rPr>
        <w:t>overnment</w:t>
      </w:r>
    </w:p>
    <w:p w:rsidR="00926A2F" w:rsidRPr="000432B2" w:rsidRDefault="00C552C6" w:rsidP="008A6BA2">
      <w:pPr>
        <w:spacing w:line="276" w:lineRule="auto"/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60-40 </w:t>
      </w:r>
      <w:r w:rsidR="007875D5">
        <w:rPr>
          <w:b/>
          <w:sz w:val="28"/>
          <w:szCs w:val="28"/>
        </w:rPr>
        <w:t xml:space="preserve">Matching </w:t>
      </w:r>
      <w:r w:rsidR="00926A2F" w:rsidRPr="000432B2">
        <w:rPr>
          <w:b/>
          <w:sz w:val="28"/>
          <w:szCs w:val="28"/>
        </w:rPr>
        <w:t>G</w:t>
      </w:r>
      <w:r w:rsidR="000432B2" w:rsidRPr="000432B2">
        <w:rPr>
          <w:b/>
          <w:sz w:val="28"/>
          <w:szCs w:val="28"/>
        </w:rPr>
        <w:t>rant</w:t>
      </w:r>
      <w:r w:rsidR="00C70FA7" w:rsidRPr="00C70FA7">
        <w:rPr>
          <w:b/>
          <w:sz w:val="28"/>
          <w:szCs w:val="28"/>
        </w:rPr>
        <w:t xml:space="preserve"> </w:t>
      </w:r>
      <w:r w:rsidR="00C70FA7">
        <w:rPr>
          <w:b/>
          <w:sz w:val="28"/>
          <w:szCs w:val="28"/>
        </w:rPr>
        <w:t>Application</w:t>
      </w:r>
      <w:r w:rsidR="005B1E07">
        <w:rPr>
          <w:b/>
          <w:sz w:val="28"/>
          <w:szCs w:val="28"/>
        </w:rPr>
        <w:t>: CLG Training</w:t>
      </w:r>
    </w:p>
    <w:p w:rsidR="00545B72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</w:p>
    <w:p w:rsidR="009C51F7" w:rsidRDefault="009C51F7" w:rsidP="008A6B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Forum 2016: National Alliance of </w:t>
      </w:r>
      <w:r w:rsidR="00545B72" w:rsidRPr="00545B72">
        <w:rPr>
          <w:b/>
          <w:i/>
          <w:color w:val="4F81BD" w:themeColor="accent1"/>
          <w:sz w:val="28"/>
          <w:szCs w:val="28"/>
        </w:rPr>
        <w:t>Preservation Co</w:t>
      </w:r>
      <w:r>
        <w:rPr>
          <w:b/>
          <w:i/>
          <w:color w:val="4F81BD" w:themeColor="accent1"/>
          <w:sz w:val="28"/>
          <w:szCs w:val="28"/>
        </w:rPr>
        <w:t>mmissions</w:t>
      </w:r>
      <w:r w:rsidR="00545B72" w:rsidRPr="00545B72">
        <w:rPr>
          <w:b/>
          <w:i/>
          <w:color w:val="4F81BD" w:themeColor="accent1"/>
          <w:sz w:val="28"/>
          <w:szCs w:val="28"/>
        </w:rPr>
        <w:t xml:space="preserve">  </w:t>
      </w:r>
      <w:r w:rsidR="008A6BA2">
        <w:rPr>
          <w:b/>
          <w:i/>
          <w:color w:val="4F81BD" w:themeColor="accent1"/>
          <w:sz w:val="28"/>
          <w:szCs w:val="28"/>
        </w:rPr>
        <w:t xml:space="preserve">  </w:t>
      </w:r>
    </w:p>
    <w:p w:rsidR="00545B72" w:rsidRDefault="009C51F7" w:rsidP="008A6B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July 27</w:t>
      </w:r>
      <w:r w:rsidR="00545B72" w:rsidRPr="00545B72">
        <w:rPr>
          <w:b/>
          <w:i/>
          <w:color w:val="4F81BD" w:themeColor="accent1"/>
          <w:sz w:val="28"/>
          <w:szCs w:val="28"/>
        </w:rPr>
        <w:t>-</w:t>
      </w:r>
      <w:r>
        <w:rPr>
          <w:b/>
          <w:i/>
          <w:color w:val="4F81BD" w:themeColor="accent1"/>
          <w:sz w:val="28"/>
          <w:szCs w:val="28"/>
        </w:rPr>
        <w:t>31</w:t>
      </w:r>
      <w:r w:rsidR="00545B72" w:rsidRPr="00545B72">
        <w:rPr>
          <w:b/>
          <w:i/>
          <w:color w:val="4F81BD" w:themeColor="accent1"/>
          <w:sz w:val="28"/>
          <w:szCs w:val="28"/>
        </w:rPr>
        <w:t>, 201</w:t>
      </w:r>
      <w:r>
        <w:rPr>
          <w:b/>
          <w:i/>
          <w:color w:val="4F81BD" w:themeColor="accent1"/>
          <w:sz w:val="28"/>
          <w:szCs w:val="28"/>
        </w:rPr>
        <w:t>6</w:t>
      </w:r>
      <w:r w:rsidR="008A6BA2">
        <w:rPr>
          <w:b/>
          <w:i/>
          <w:color w:val="4F81BD" w:themeColor="accent1"/>
          <w:sz w:val="28"/>
          <w:szCs w:val="28"/>
        </w:rPr>
        <w:t xml:space="preserve">  ~</w:t>
      </w:r>
      <w:r w:rsidR="008A6BA2" w:rsidRPr="00545B72">
        <w:rPr>
          <w:b/>
          <w:i/>
          <w:color w:val="4F81BD" w:themeColor="accent1"/>
          <w:sz w:val="28"/>
          <w:szCs w:val="28"/>
        </w:rPr>
        <w:t xml:space="preserve"> </w:t>
      </w:r>
      <w:r w:rsidR="008A6BA2">
        <w:rPr>
          <w:b/>
          <w:i/>
          <w:color w:val="4F81BD" w:themeColor="accent1"/>
          <w:sz w:val="28"/>
          <w:szCs w:val="28"/>
        </w:rPr>
        <w:t xml:space="preserve"> </w:t>
      </w:r>
      <w:r>
        <w:rPr>
          <w:b/>
          <w:i/>
          <w:color w:val="4F81BD" w:themeColor="accent1"/>
          <w:sz w:val="28"/>
          <w:szCs w:val="28"/>
        </w:rPr>
        <w:t>Mobile</w:t>
      </w:r>
      <w:r w:rsidR="008A6BA2">
        <w:rPr>
          <w:b/>
          <w:i/>
          <w:color w:val="4F81BD" w:themeColor="accent1"/>
          <w:sz w:val="28"/>
          <w:szCs w:val="28"/>
        </w:rPr>
        <w:t>, A</w:t>
      </w:r>
      <w:r>
        <w:rPr>
          <w:b/>
          <w:i/>
          <w:color w:val="4F81BD" w:themeColor="accent1"/>
          <w:sz w:val="28"/>
          <w:szCs w:val="28"/>
        </w:rPr>
        <w:t>labama</w:t>
      </w:r>
      <w:r w:rsidR="0031136C">
        <w:rPr>
          <w:b/>
          <w:i/>
          <w:color w:val="4F81BD" w:themeColor="accent1"/>
          <w:sz w:val="28"/>
          <w:szCs w:val="28"/>
        </w:rPr>
        <w:t xml:space="preserve">  </w:t>
      </w:r>
    </w:p>
    <w:p w:rsidR="0031136C" w:rsidRPr="00545B72" w:rsidRDefault="0031136C" w:rsidP="0031136C">
      <w:pPr>
        <w:spacing w:line="360" w:lineRule="auto"/>
        <w:ind w:firstLine="576"/>
        <w:rPr>
          <w:b/>
          <w:i/>
          <w:color w:val="4F81BD" w:themeColor="accent1"/>
          <w:sz w:val="28"/>
          <w:szCs w:val="28"/>
        </w:rPr>
      </w:pPr>
      <w:r>
        <w:t xml:space="preserve">                                            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154940</wp:posOffset>
                </wp:positionV>
                <wp:extent cx="5257800" cy="0"/>
                <wp:effectExtent l="13335" t="12065" r="5715" b="698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3270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2pt" to="51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U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" o:allowincell="f"/>
            </w:pict>
          </mc:Fallback>
        </mc:AlternateContent>
      </w:r>
      <w:r w:rsidR="00926A2F">
        <w:t>CLG sponsor: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170180</wp:posOffset>
                </wp:positionV>
                <wp:extent cx="5257800" cy="0"/>
                <wp:effectExtent l="13335" t="8255" r="571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D1F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o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" o:allowincell="f"/>
            </w:pict>
          </mc:Fallback>
        </mc:AlternateContent>
      </w:r>
      <w:r w:rsidR="00926A2F">
        <w:t>Grant contact: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135890</wp:posOffset>
                </wp:positionV>
                <wp:extent cx="5638800" cy="0"/>
                <wp:effectExtent l="13335" t="12065" r="5715" b="69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D4BD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0.7pt" to="51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F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s/l0sUh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" o:allowincell="f"/>
            </w:pict>
          </mc:Fallback>
        </mc:AlternateContent>
      </w:r>
      <w:r w:rsidR="00926A2F">
        <w:t>Address:</w:t>
      </w:r>
    </w:p>
    <w:p w:rsidR="007B75D9" w:rsidRPr="00545B72" w:rsidRDefault="002C1D8D" w:rsidP="00545B72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154305</wp:posOffset>
                </wp:positionV>
                <wp:extent cx="2895600" cy="0"/>
                <wp:effectExtent l="13335" t="11430" r="571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077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15pt" to="51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W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ZL6az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154305</wp:posOffset>
                </wp:positionV>
                <wp:extent cx="2286000" cy="0"/>
                <wp:effectExtent l="13335" t="11430" r="571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57D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2.15pt" to="24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q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H0G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" o:allowincell="f"/>
            </w:pict>
          </mc:Fallback>
        </mc:AlternateContent>
      </w:r>
      <w:r w:rsidR="00926A2F">
        <w:t>Phone:</w:t>
      </w:r>
      <w:r w:rsidR="00926A2F">
        <w:tab/>
      </w:r>
      <w:r w:rsidR="00926A2F">
        <w:tab/>
      </w:r>
      <w:r w:rsidR="00926A2F">
        <w:tab/>
      </w:r>
      <w:r w:rsidR="00926A2F">
        <w:tab/>
      </w:r>
      <w:r w:rsidR="00926A2F">
        <w:tab/>
      </w:r>
      <w:r w:rsidR="00926A2F">
        <w:tab/>
        <w:t>E-mail:</w:t>
      </w:r>
      <w:r w:rsidR="007B75D9">
        <w:rPr>
          <w:i/>
        </w:rPr>
        <w:t xml:space="preserve">     </w:t>
      </w:r>
    </w:p>
    <w:p w:rsidR="00545B72" w:rsidRDefault="007B75D9" w:rsidP="007875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 xml:space="preserve">         </w:t>
      </w:r>
    </w:p>
    <w:p w:rsidR="00545B72" w:rsidRPr="00406E7B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0432B2" w:rsidRDefault="007875D5" w:rsidP="007B75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06E7B">
        <w:tab/>
      </w:r>
      <w:r w:rsidRPr="00406E7B">
        <w:tab/>
        <w:t xml:space="preserve">      </w:t>
      </w:r>
    </w:p>
    <w:p w:rsidR="00926A2F" w:rsidRPr="00545B72" w:rsidRDefault="00926A2F">
      <w:pPr>
        <w:spacing w:line="360" w:lineRule="auto"/>
        <w:ind w:firstLine="576"/>
        <w:rPr>
          <w:b/>
        </w:rPr>
      </w:pPr>
      <w:r w:rsidRPr="00545B72">
        <w:rPr>
          <w:b/>
        </w:rPr>
        <w:t xml:space="preserve">Who will attend the </w:t>
      </w:r>
      <w:r w:rsidR="001A60CF">
        <w:rPr>
          <w:b/>
        </w:rPr>
        <w:t>training</w:t>
      </w:r>
      <w:r w:rsidRPr="00545B72">
        <w:rPr>
          <w:b/>
        </w:rPr>
        <w:t>?</w:t>
      </w:r>
      <w:r w:rsidR="00202D99" w:rsidRPr="00545B72">
        <w:rPr>
          <w:b/>
        </w:rPr>
        <w:t xml:space="preserve">  (Print or Type Name</w:t>
      </w:r>
      <w:r w:rsidR="00545B72">
        <w:rPr>
          <w:b/>
        </w:rPr>
        <w:t>,</w:t>
      </w:r>
      <w:r w:rsidR="00202D99" w:rsidRPr="00545B72">
        <w:rPr>
          <w:b/>
        </w:rPr>
        <w:t xml:space="preserve"> Title</w:t>
      </w:r>
      <w:r w:rsidR="00545B72">
        <w:rPr>
          <w:b/>
        </w:rPr>
        <w:t xml:space="preserve"> and Contact Info</w:t>
      </w:r>
      <w:r w:rsidR="00202D99" w:rsidRPr="00545B72">
        <w:rPr>
          <w:b/>
        </w:rPr>
        <w:t>)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2271409</wp:posOffset>
                </wp:positionH>
                <wp:positionV relativeFrom="paragraph">
                  <wp:posOffset>161911</wp:posOffset>
                </wp:positionV>
                <wp:extent cx="4292978" cy="0"/>
                <wp:effectExtent l="0" t="0" r="317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29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E83A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12.75pt" to="516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" o:allowincell="f"/>
            </w:pict>
          </mc:Fallback>
        </mc:AlternateContent>
      </w:r>
      <w:r w:rsidR="00545B72">
        <w:t>Staff</w:t>
      </w:r>
      <w:r w:rsidR="009C51F7">
        <w:t xml:space="preserve"> or Commission Member:</w:t>
      </w:r>
    </w:p>
    <w:p w:rsidR="00C552C6" w:rsidRDefault="00C552C6">
      <w:pPr>
        <w:spacing w:line="360" w:lineRule="auto"/>
        <w:ind w:firstLine="576"/>
      </w:pPr>
      <w:r>
        <w:t>Telephone: ___________________________</w:t>
      </w:r>
    </w:p>
    <w:p w:rsidR="000432B2" w:rsidRDefault="00545B72">
      <w:pPr>
        <w:spacing w:line="360" w:lineRule="auto"/>
        <w:ind w:firstLine="576"/>
      </w:pPr>
      <w:r>
        <w:t>E</w:t>
      </w:r>
      <w:r w:rsidR="009C51F7">
        <w:t>-</w:t>
      </w:r>
      <w:r>
        <w:t xml:space="preserve">mail: </w:t>
      </w:r>
      <w:r w:rsidR="00C552C6">
        <w:t>______________________________</w:t>
      </w:r>
    </w:p>
    <w:p w:rsidR="00545B72" w:rsidRDefault="00545B72">
      <w:pPr>
        <w:spacing w:line="360" w:lineRule="auto"/>
        <w:ind w:firstLine="576"/>
      </w:pP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2300590</wp:posOffset>
                </wp:positionH>
                <wp:positionV relativeFrom="paragraph">
                  <wp:posOffset>141726</wp:posOffset>
                </wp:positionV>
                <wp:extent cx="4265579" cy="19455"/>
                <wp:effectExtent l="0" t="0" r="2095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5579" cy="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D03F" id="Line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1.15pt" to="51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" o:allowincell="f"/>
            </w:pict>
          </mc:Fallback>
        </mc:AlternateContent>
      </w:r>
      <w:r w:rsidR="009C51F7">
        <w:t xml:space="preserve">Staff or </w:t>
      </w:r>
      <w:r w:rsidR="00545B72">
        <w:t>Commission M</w:t>
      </w:r>
      <w:r w:rsidR="000432B2">
        <w:t>ember:</w:t>
      </w:r>
    </w:p>
    <w:p w:rsidR="00C552C6" w:rsidRDefault="00C552C6" w:rsidP="00C552C6">
      <w:pPr>
        <w:spacing w:line="360" w:lineRule="auto"/>
        <w:ind w:firstLine="576"/>
      </w:pPr>
      <w:r>
        <w:t>Telephone: ___________________________</w:t>
      </w:r>
    </w:p>
    <w:p w:rsidR="00C552C6" w:rsidRDefault="00C552C6" w:rsidP="00C552C6">
      <w:pPr>
        <w:spacing w:line="360" w:lineRule="auto"/>
        <w:ind w:firstLine="576"/>
      </w:pPr>
      <w:r>
        <w:t>E-mail: ______________________________</w:t>
      </w:r>
    </w:p>
    <w:p w:rsidR="000432B2" w:rsidRDefault="000432B2">
      <w:pPr>
        <w:pStyle w:val="Heading1"/>
        <w:rPr>
          <w:b w:val="0"/>
          <w:u w:val="none"/>
        </w:rPr>
      </w:pPr>
    </w:p>
    <w:p w:rsidR="00C70FA7" w:rsidRPr="00C552C6" w:rsidRDefault="000432B2" w:rsidP="00C70FA7">
      <w:pPr>
        <w:pStyle w:val="Heading1"/>
        <w:ind w:firstLine="0"/>
        <w:jc w:val="left"/>
        <w:rPr>
          <w:sz w:val="28"/>
          <w:szCs w:val="28"/>
          <w:u w:val="none"/>
        </w:rPr>
      </w:pPr>
      <w:r w:rsidRPr="00C70FA7">
        <w:rPr>
          <w:u w:val="none"/>
        </w:rPr>
        <w:t xml:space="preserve">     </w:t>
      </w:r>
      <w:r w:rsidR="00CA5926">
        <w:rPr>
          <w:u w:val="none"/>
        </w:rPr>
        <w:t xml:space="preserve">    </w:t>
      </w:r>
      <w:r w:rsidR="00C70FA7" w:rsidRPr="00C552C6">
        <w:rPr>
          <w:sz w:val="28"/>
          <w:szCs w:val="28"/>
          <w:u w:val="none"/>
        </w:rPr>
        <w:t xml:space="preserve">Applications are due no later than </w:t>
      </w:r>
      <w:r w:rsidR="00C552C6" w:rsidRPr="00C552C6">
        <w:rPr>
          <w:sz w:val="28"/>
          <w:szCs w:val="28"/>
          <w:u w:val="none"/>
        </w:rPr>
        <w:t>5:00 pm, Mon</w:t>
      </w:r>
      <w:r w:rsidR="00C70FA7" w:rsidRPr="00C552C6">
        <w:rPr>
          <w:sz w:val="28"/>
          <w:szCs w:val="28"/>
          <w:u w:val="none"/>
        </w:rPr>
        <w:t xml:space="preserve">day, </w:t>
      </w:r>
      <w:r w:rsidR="00C552C6" w:rsidRPr="00C552C6">
        <w:rPr>
          <w:sz w:val="28"/>
          <w:szCs w:val="28"/>
          <w:u w:val="none"/>
        </w:rPr>
        <w:t>February 29</w:t>
      </w:r>
      <w:r w:rsidR="00C70FA7" w:rsidRPr="00C552C6">
        <w:rPr>
          <w:sz w:val="28"/>
          <w:szCs w:val="28"/>
          <w:u w:val="none"/>
        </w:rPr>
        <w:t>, 201</w:t>
      </w:r>
      <w:r w:rsidR="00C552C6" w:rsidRPr="00C552C6">
        <w:rPr>
          <w:sz w:val="28"/>
          <w:szCs w:val="28"/>
          <w:u w:val="none"/>
        </w:rPr>
        <w:t>6</w:t>
      </w:r>
      <w:r w:rsidR="00C70FA7" w:rsidRPr="00C552C6">
        <w:rPr>
          <w:sz w:val="28"/>
          <w:szCs w:val="28"/>
          <w:u w:val="none"/>
        </w:rPr>
        <w:t>.</w:t>
      </w:r>
      <w:r w:rsidR="00202D99" w:rsidRPr="00C552C6">
        <w:rPr>
          <w:sz w:val="28"/>
          <w:szCs w:val="28"/>
          <w:u w:val="none"/>
        </w:rPr>
        <w:t xml:space="preserve">  </w:t>
      </w:r>
    </w:p>
    <w:p w:rsidR="00C552C6" w:rsidRDefault="00C552C6" w:rsidP="00C70FA7">
      <w:pPr>
        <w:pStyle w:val="Heading1"/>
        <w:ind w:firstLine="720"/>
        <w:jc w:val="left"/>
        <w:rPr>
          <w:b w:val="0"/>
        </w:rPr>
      </w:pPr>
    </w:p>
    <w:p w:rsidR="000432B2" w:rsidRPr="008A6BA2" w:rsidRDefault="00C70FA7" w:rsidP="00C70FA7">
      <w:pPr>
        <w:pStyle w:val="Heading1"/>
        <w:ind w:firstLine="720"/>
        <w:jc w:val="left"/>
        <w:rPr>
          <w:b w:val="0"/>
        </w:rPr>
      </w:pPr>
      <w:r w:rsidRPr="008A6BA2">
        <w:rPr>
          <w:b w:val="0"/>
        </w:rPr>
        <w:t>Deliver, postmark, fax or e-mail</w:t>
      </w:r>
      <w:r w:rsidR="000432B2" w:rsidRPr="008A6BA2">
        <w:rPr>
          <w:b w:val="0"/>
        </w:rPr>
        <w:t xml:space="preserve"> your </w:t>
      </w:r>
      <w:r w:rsidR="00E12220">
        <w:rPr>
          <w:b w:val="0"/>
        </w:rPr>
        <w:t xml:space="preserve">complete </w:t>
      </w:r>
      <w:r w:rsidR="000432B2" w:rsidRPr="008A6BA2">
        <w:rPr>
          <w:b w:val="0"/>
        </w:rPr>
        <w:t xml:space="preserve">application to: </w:t>
      </w:r>
    </w:p>
    <w:p w:rsidR="002C5735" w:rsidRDefault="000432B2" w:rsidP="000432B2">
      <w:r>
        <w:tab/>
      </w:r>
    </w:p>
    <w:p w:rsidR="000432B2" w:rsidRDefault="002C5735" w:rsidP="000432B2">
      <w:r>
        <w:tab/>
      </w:r>
      <w:r w:rsidR="000432B2">
        <w:t>State of Alaska: DNR</w:t>
      </w:r>
    </w:p>
    <w:p w:rsidR="000432B2" w:rsidRDefault="000432B2" w:rsidP="000432B2">
      <w:r>
        <w:t xml:space="preserve">            Division of Parks and Outdoor Recreation</w:t>
      </w:r>
    </w:p>
    <w:p w:rsidR="000432B2" w:rsidRDefault="000432B2" w:rsidP="000432B2">
      <w:r>
        <w:t xml:space="preserve">            550 West 7</w:t>
      </w:r>
      <w:r w:rsidRPr="000432B2">
        <w:rPr>
          <w:vertAlign w:val="superscript"/>
        </w:rPr>
        <w:t>th</w:t>
      </w:r>
      <w:r>
        <w:t xml:space="preserve"> Avenue, Suite 13</w:t>
      </w:r>
      <w:r w:rsidR="002C5735">
        <w:t>80</w:t>
      </w:r>
    </w:p>
    <w:p w:rsidR="002C5735" w:rsidRDefault="002C5735" w:rsidP="000432B2">
      <w:r>
        <w:t xml:space="preserve">            Anchorage, AK  9</w:t>
      </w:r>
      <w:r w:rsidR="00C70FA7">
        <w:t>9</w:t>
      </w:r>
      <w:r>
        <w:t>501</w:t>
      </w:r>
    </w:p>
    <w:p w:rsidR="002C5735" w:rsidRDefault="002C5735" w:rsidP="000432B2">
      <w:r>
        <w:t xml:space="preserve">            Attn: Jean Ayers</w:t>
      </w:r>
    </w:p>
    <w:p w:rsidR="002C5735" w:rsidRDefault="002C5735" w:rsidP="000432B2">
      <w:r>
        <w:t xml:space="preserve">            </w:t>
      </w:r>
    </w:p>
    <w:p w:rsidR="002C5735" w:rsidRDefault="002C5735" w:rsidP="000432B2">
      <w:r>
        <w:tab/>
        <w:t xml:space="preserve">E-mail: </w:t>
      </w:r>
      <w:hyperlink r:id="rId9" w:history="1">
        <w:r w:rsidRPr="00FB0229">
          <w:rPr>
            <w:rStyle w:val="Hyperlink"/>
          </w:rPr>
          <w:t>jean.ayers@alaska.gov</w:t>
        </w:r>
      </w:hyperlink>
    </w:p>
    <w:p w:rsidR="00EE1CD9" w:rsidRDefault="002C5735" w:rsidP="002C5735">
      <w:r>
        <w:t xml:space="preserve">            Fax:  907-269-8907</w:t>
      </w:r>
    </w:p>
    <w:p w:rsidR="00011351" w:rsidRDefault="00011351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 w:val="32"/>
          <w:szCs w:val="32"/>
        </w:rPr>
      </w:pP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 w:val="32"/>
          <w:szCs w:val="32"/>
        </w:rPr>
      </w:pPr>
      <w:r w:rsidRPr="004300FF">
        <w:rPr>
          <w:snapToGrid w:val="0"/>
          <w:sz w:val="32"/>
          <w:szCs w:val="32"/>
        </w:rPr>
        <w:t xml:space="preserve">Willingness to Comply  </w:t>
      </w: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 w:val="32"/>
          <w:szCs w:val="32"/>
        </w:rPr>
      </w:pPr>
      <w:r w:rsidRPr="004300FF">
        <w:rPr>
          <w:snapToGrid w:val="0"/>
          <w:sz w:val="32"/>
          <w:szCs w:val="32"/>
        </w:rPr>
        <w:t>with Requirements of Grant Program</w:t>
      </w: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rPr>
          <w:snapToGrid w:val="0"/>
          <w:szCs w:val="20"/>
        </w:rPr>
      </w:pPr>
      <w:r w:rsidRPr="004300FF">
        <w:rPr>
          <w:snapToGrid w:val="0"/>
          <w:szCs w:val="20"/>
        </w:rPr>
        <w:t>1.</w:t>
      </w:r>
      <w:r w:rsidRPr="004300FF">
        <w:rPr>
          <w:snapToGrid w:val="0"/>
          <w:szCs w:val="20"/>
        </w:rPr>
        <w:tab/>
        <w:t>I understand that this is an application for federal matching assistance for up to 60% of the total project cost, from the Hi</w:t>
      </w:r>
      <w:r w:rsidR="007B75D9">
        <w:rPr>
          <w:snapToGrid w:val="0"/>
          <w:szCs w:val="20"/>
        </w:rPr>
        <w:t xml:space="preserve">storic Preservation Fund (HPF). </w:t>
      </w:r>
      <w:r w:rsidRPr="004300F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Should this proposal</w:t>
      </w:r>
      <w:r w:rsidRPr="004300FF">
        <w:rPr>
          <w:snapToGrid w:val="0"/>
          <w:szCs w:val="20"/>
        </w:rPr>
        <w:t xml:space="preserve"> be awarded, I understand that the state </w:t>
      </w:r>
      <w:r w:rsidR="007B75D9">
        <w:rPr>
          <w:snapToGrid w:val="0"/>
          <w:szCs w:val="20"/>
        </w:rPr>
        <w:t>may include an indirect cost which could</w:t>
      </w:r>
      <w:r w:rsidRPr="004300FF">
        <w:rPr>
          <w:snapToGrid w:val="0"/>
          <w:szCs w:val="20"/>
        </w:rPr>
        <w:t xml:space="preserve"> vary throughout the course of the grant period, but will not exceed the amount stated in the executed grant agreement.  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rPr>
          <w:snapToGrid w:val="0"/>
          <w:szCs w:val="20"/>
        </w:rPr>
      </w:pPr>
      <w:r w:rsidRPr="004300FF">
        <w:rPr>
          <w:snapToGrid w:val="0"/>
          <w:szCs w:val="20"/>
        </w:rPr>
        <w:t>2.</w:t>
      </w:r>
      <w:r w:rsidRPr="004300FF">
        <w:rPr>
          <w:snapToGrid w:val="0"/>
          <w:szCs w:val="20"/>
        </w:rPr>
        <w:tab/>
        <w:t xml:space="preserve">If awarded an HPF grant, I understand that it is my responsibility to comply with all pertinent State and Federal regulations, the State-Local Grant Agreement, and requirements outlined in the </w:t>
      </w:r>
      <w:r w:rsidRPr="004300FF">
        <w:rPr>
          <w:i/>
          <w:snapToGrid w:val="0"/>
          <w:szCs w:val="20"/>
        </w:rPr>
        <w:t>Historic</w:t>
      </w:r>
      <w:r w:rsidRPr="004300FF">
        <w:rPr>
          <w:snapToGrid w:val="0"/>
          <w:szCs w:val="20"/>
        </w:rPr>
        <w:t xml:space="preserve"> </w:t>
      </w:r>
      <w:r w:rsidRPr="004300FF">
        <w:rPr>
          <w:i/>
          <w:snapToGrid w:val="0"/>
          <w:szCs w:val="20"/>
        </w:rPr>
        <w:t>Preservation Fund: Certified Local Government Grants Manual</w:t>
      </w:r>
      <w:r w:rsidRPr="004300FF">
        <w:rPr>
          <w:snapToGrid w:val="0"/>
          <w:szCs w:val="20"/>
        </w:rPr>
        <w:t>.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rPr>
          <w:snapToGrid w:val="0"/>
          <w:szCs w:val="20"/>
        </w:rPr>
      </w:pPr>
      <w:r w:rsidRPr="004300FF">
        <w:rPr>
          <w:snapToGrid w:val="0"/>
          <w:szCs w:val="20"/>
        </w:rPr>
        <w:t>3.</w:t>
      </w:r>
      <w:r w:rsidRPr="004300FF">
        <w:rPr>
          <w:snapToGrid w:val="0"/>
          <w:szCs w:val="20"/>
        </w:rPr>
        <w:tab/>
        <w:t>In submitting this application, I understand that project records are subject to audit af</w:t>
      </w:r>
      <w:r w:rsidR="009C51F7">
        <w:rPr>
          <w:snapToGrid w:val="0"/>
          <w:szCs w:val="20"/>
        </w:rPr>
        <w:t>ter project completion, and</w:t>
      </w:r>
      <w:r w:rsidRPr="004300FF">
        <w:rPr>
          <w:snapToGrid w:val="0"/>
          <w:szCs w:val="20"/>
        </w:rPr>
        <w:t xml:space="preserve"> if such an audit questions expenditures for which I have been partially reimbursed I will return an amount equal to 60% (less state </w:t>
      </w:r>
      <w:r w:rsidR="007B75D9">
        <w:rPr>
          <w:snapToGrid w:val="0"/>
          <w:szCs w:val="20"/>
        </w:rPr>
        <w:t>indirect costs</w:t>
      </w:r>
      <w:r w:rsidRPr="004300FF">
        <w:rPr>
          <w:snapToGrid w:val="0"/>
          <w:szCs w:val="20"/>
        </w:rPr>
        <w:t xml:space="preserve"> and not to exceed 10% thereafter) of the questioned expenditures.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rPr>
          <w:snapToGrid w:val="0"/>
          <w:szCs w:val="20"/>
        </w:rPr>
      </w:pPr>
      <w:r w:rsidRPr="004300FF">
        <w:rPr>
          <w:snapToGrid w:val="0"/>
          <w:szCs w:val="20"/>
        </w:rPr>
        <w:t>4.</w:t>
      </w:r>
      <w:r w:rsidRPr="004300FF">
        <w:rPr>
          <w:snapToGrid w:val="0"/>
          <w:szCs w:val="20"/>
        </w:rPr>
        <w:tab/>
        <w:t>I understand that no grant or promise of a grant exists until the State Historic Preservation Office (SHPO) signs the State-Local Grant Agreement</w:t>
      </w:r>
      <w:r w:rsidR="001A60CF">
        <w:rPr>
          <w:snapToGrid w:val="0"/>
          <w:szCs w:val="20"/>
        </w:rPr>
        <w:t>,</w:t>
      </w:r>
      <w:r w:rsidRPr="004300FF">
        <w:rPr>
          <w:snapToGrid w:val="0"/>
          <w:szCs w:val="20"/>
        </w:rPr>
        <w:t xml:space="preserve"> even if the Alaska Historical Commission </w:t>
      </w:r>
      <w:r w:rsidR="001A60CF">
        <w:rPr>
          <w:snapToGrid w:val="0"/>
          <w:szCs w:val="20"/>
        </w:rPr>
        <w:t>has recommended funding the</w:t>
      </w:r>
      <w:r w:rsidRPr="004300FF">
        <w:rPr>
          <w:snapToGrid w:val="0"/>
          <w:szCs w:val="20"/>
        </w:rPr>
        <w:t xml:space="preserve"> pro</w:t>
      </w:r>
      <w:r>
        <w:rPr>
          <w:snapToGrid w:val="0"/>
          <w:szCs w:val="20"/>
        </w:rPr>
        <w:t>posal</w:t>
      </w:r>
      <w:r w:rsidR="001A60CF">
        <w:rPr>
          <w:snapToGrid w:val="0"/>
          <w:szCs w:val="20"/>
        </w:rPr>
        <w:t>.  Further, I understand that a</w:t>
      </w:r>
      <w:r w:rsidRPr="004300FF">
        <w:rPr>
          <w:snapToGrid w:val="0"/>
          <w:szCs w:val="20"/>
        </w:rPr>
        <w:t xml:space="preserve">ny funds expended before </w:t>
      </w:r>
      <w:r w:rsidR="001A60CF">
        <w:rPr>
          <w:snapToGrid w:val="0"/>
          <w:szCs w:val="20"/>
        </w:rPr>
        <w:t>full execution of the grant agreement (signature by both parties) will not</w:t>
      </w:r>
      <w:r w:rsidRPr="004300FF">
        <w:rPr>
          <w:snapToGrid w:val="0"/>
          <w:szCs w:val="20"/>
        </w:rPr>
        <w:t xml:space="preserve"> be reimbursed without specific approval</w:t>
      </w:r>
      <w:r w:rsidR="001A60CF">
        <w:rPr>
          <w:snapToGrid w:val="0"/>
          <w:szCs w:val="20"/>
        </w:rPr>
        <w:t xml:space="preserve"> from the SHPO</w:t>
      </w:r>
      <w:r w:rsidRPr="004300FF">
        <w:rPr>
          <w:snapToGrid w:val="0"/>
          <w:szCs w:val="20"/>
        </w:rPr>
        <w:t xml:space="preserve">.  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/>
        <w:rPr>
          <w:snapToGrid w:val="0"/>
          <w:szCs w:val="20"/>
        </w:rPr>
      </w:pPr>
      <w:r w:rsidRPr="004300FF">
        <w:rPr>
          <w:snapToGrid w:val="0"/>
          <w:szCs w:val="20"/>
        </w:rPr>
        <w:t>_______________________________________________                        ________________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 xml:space="preserve">        Signature:  Authorized Local Government Official                                           Date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ab/>
        <w:t>_______________________________________________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ab/>
        <w:t>Print or Type Name and Title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9C51F7" w:rsidRDefault="009C51F7" w:rsidP="009C51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Forum 2016: National Alliance of </w:t>
      </w:r>
      <w:r w:rsidRPr="00545B72">
        <w:rPr>
          <w:b/>
          <w:i/>
          <w:color w:val="4F81BD" w:themeColor="accent1"/>
          <w:sz w:val="28"/>
          <w:szCs w:val="28"/>
        </w:rPr>
        <w:t>Preservation Co</w:t>
      </w:r>
      <w:r>
        <w:rPr>
          <w:b/>
          <w:i/>
          <w:color w:val="4F81BD" w:themeColor="accent1"/>
          <w:sz w:val="28"/>
          <w:szCs w:val="28"/>
        </w:rPr>
        <w:t>mmissions</w:t>
      </w:r>
      <w:r w:rsidRPr="00545B72">
        <w:rPr>
          <w:b/>
          <w:i/>
          <w:color w:val="4F81BD" w:themeColor="accent1"/>
          <w:sz w:val="28"/>
          <w:szCs w:val="28"/>
        </w:rPr>
        <w:t xml:space="preserve">  </w:t>
      </w:r>
      <w:r>
        <w:rPr>
          <w:b/>
          <w:i/>
          <w:color w:val="4F81BD" w:themeColor="accent1"/>
          <w:sz w:val="28"/>
          <w:szCs w:val="28"/>
        </w:rPr>
        <w:t xml:space="preserve">  </w:t>
      </w:r>
    </w:p>
    <w:p w:rsidR="009C51F7" w:rsidRPr="009C51F7" w:rsidRDefault="009C51F7" w:rsidP="009C51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July 27</w:t>
      </w:r>
      <w:r w:rsidRPr="00545B72">
        <w:rPr>
          <w:b/>
          <w:i/>
          <w:color w:val="4F81BD" w:themeColor="accent1"/>
          <w:sz w:val="28"/>
          <w:szCs w:val="28"/>
        </w:rPr>
        <w:t>-</w:t>
      </w:r>
      <w:r>
        <w:rPr>
          <w:b/>
          <w:i/>
          <w:color w:val="4F81BD" w:themeColor="accent1"/>
          <w:sz w:val="28"/>
          <w:szCs w:val="28"/>
        </w:rPr>
        <w:t>31</w:t>
      </w:r>
      <w:r w:rsidRPr="00545B72">
        <w:rPr>
          <w:b/>
          <w:i/>
          <w:color w:val="4F81BD" w:themeColor="accent1"/>
          <w:sz w:val="28"/>
          <w:szCs w:val="28"/>
        </w:rPr>
        <w:t>, 201</w:t>
      </w:r>
      <w:r>
        <w:rPr>
          <w:b/>
          <w:i/>
          <w:color w:val="4F81BD" w:themeColor="accent1"/>
          <w:sz w:val="28"/>
          <w:szCs w:val="28"/>
        </w:rPr>
        <w:t>6  ~</w:t>
      </w:r>
      <w:r w:rsidRPr="00545B72">
        <w:rPr>
          <w:b/>
          <w:i/>
          <w:color w:val="4F81BD" w:themeColor="accent1"/>
          <w:sz w:val="28"/>
          <w:szCs w:val="28"/>
        </w:rPr>
        <w:t xml:space="preserve"> </w:t>
      </w:r>
      <w:r>
        <w:rPr>
          <w:b/>
          <w:i/>
          <w:color w:val="4F81BD" w:themeColor="accent1"/>
          <w:sz w:val="28"/>
          <w:szCs w:val="28"/>
        </w:rPr>
        <w:t xml:space="preserve"> Mobile, Alabama</w:t>
      </w:r>
      <w:r w:rsidR="00545B72">
        <w:rPr>
          <w:i/>
        </w:rPr>
        <w:t xml:space="preserve">  </w:t>
      </w:r>
    </w:p>
    <w:p w:rsidR="0031136C" w:rsidRDefault="0031136C" w:rsidP="008A6BA2"/>
    <w:p w:rsidR="0031136C" w:rsidRDefault="0031136C" w:rsidP="0031136C">
      <w:pPr>
        <w:rPr>
          <w:b/>
          <w:sz w:val="22"/>
          <w:szCs w:val="22"/>
        </w:rPr>
      </w:pPr>
    </w:p>
    <w:p w:rsidR="0031136C" w:rsidRPr="0031136C" w:rsidRDefault="0031136C" w:rsidP="0031136C">
      <w:pPr>
        <w:rPr>
          <w:b/>
          <w:sz w:val="22"/>
          <w:szCs w:val="22"/>
        </w:rPr>
      </w:pPr>
      <w:r w:rsidRPr="0031136C">
        <w:rPr>
          <w:b/>
          <w:sz w:val="22"/>
          <w:szCs w:val="22"/>
        </w:rPr>
        <w:t xml:space="preserve">CLGs or individuals shall make their own travel and lodging arrangements. </w:t>
      </w:r>
    </w:p>
    <w:p w:rsidR="0031136C" w:rsidRPr="0031136C" w:rsidRDefault="0031136C" w:rsidP="0031136C">
      <w:pPr>
        <w:rPr>
          <w:sz w:val="22"/>
          <w:szCs w:val="22"/>
        </w:rPr>
      </w:pPr>
    </w:p>
    <w:p w:rsidR="00545B72" w:rsidRPr="0031136C" w:rsidRDefault="0031136C" w:rsidP="008A6BA2">
      <w:pPr>
        <w:rPr>
          <w:sz w:val="22"/>
          <w:szCs w:val="22"/>
        </w:rPr>
      </w:pPr>
      <w:r w:rsidRPr="0031136C">
        <w:rPr>
          <w:b/>
          <w:sz w:val="22"/>
          <w:szCs w:val="22"/>
        </w:rPr>
        <w:t>Forum 2016 NAPC Conference Information:</w:t>
      </w:r>
      <w:r w:rsidRPr="0031136C">
        <w:rPr>
          <w:sz w:val="22"/>
          <w:szCs w:val="22"/>
        </w:rPr>
        <w:t xml:space="preserve"> </w:t>
      </w:r>
      <w:hyperlink r:id="rId10" w:history="1">
        <w:r w:rsidRPr="0031136C">
          <w:rPr>
            <w:rStyle w:val="Hyperlink"/>
            <w:sz w:val="22"/>
            <w:szCs w:val="22"/>
          </w:rPr>
          <w:t>https://napcommissions.org/forum/</w:t>
        </w:r>
      </w:hyperlink>
    </w:p>
    <w:p w:rsidR="0031136C" w:rsidRDefault="0031136C" w:rsidP="008A6BA2">
      <w:pPr>
        <w:rPr>
          <w:sz w:val="22"/>
        </w:rPr>
      </w:pPr>
    </w:p>
    <w:p w:rsidR="00545B72" w:rsidRPr="0031136C" w:rsidRDefault="009C51F7" w:rsidP="00545B72">
      <w:pPr>
        <w:rPr>
          <w:sz w:val="22"/>
          <w:szCs w:val="22"/>
        </w:rPr>
      </w:pPr>
      <w:r w:rsidRPr="0031136C">
        <w:rPr>
          <w:b/>
          <w:sz w:val="22"/>
          <w:szCs w:val="22"/>
        </w:rPr>
        <w:t xml:space="preserve">Training Site &amp; Conference </w:t>
      </w:r>
      <w:r w:rsidR="00545B72" w:rsidRPr="0031136C">
        <w:rPr>
          <w:b/>
          <w:sz w:val="22"/>
          <w:szCs w:val="22"/>
        </w:rPr>
        <w:t>Hotel:</w:t>
      </w:r>
      <w:r w:rsidR="00545B72" w:rsidRPr="0031136C">
        <w:rPr>
          <w:sz w:val="22"/>
          <w:szCs w:val="22"/>
        </w:rPr>
        <w:t xml:space="preserve"> </w:t>
      </w:r>
    </w:p>
    <w:p w:rsidR="009C51F7" w:rsidRPr="0031136C" w:rsidRDefault="009C51F7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Battle House Renaissance Mobile Hotel and Spa</w:t>
      </w:r>
    </w:p>
    <w:p w:rsidR="009C51F7" w:rsidRPr="0031136C" w:rsidRDefault="009C51F7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26 North Royal Street</w:t>
      </w:r>
    </w:p>
    <w:p w:rsidR="009C51F7" w:rsidRPr="0031136C" w:rsidRDefault="009C51F7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Mobile, AL  </w:t>
      </w:r>
      <w:r w:rsidR="000C5644" w:rsidRPr="0031136C">
        <w:rPr>
          <w:sz w:val="22"/>
          <w:szCs w:val="22"/>
        </w:rPr>
        <w:t>36602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(251) 338-2000</w:t>
      </w:r>
    </w:p>
    <w:p w:rsidR="000C5644" w:rsidRPr="0031136C" w:rsidRDefault="000C5644" w:rsidP="00545B72">
      <w:pPr>
        <w:rPr>
          <w:sz w:val="22"/>
          <w:szCs w:val="22"/>
        </w:rPr>
      </w:pPr>
      <w:r>
        <w:t xml:space="preserve">  </w:t>
      </w:r>
      <w:hyperlink r:id="rId11" w:history="1">
        <w:r w:rsidRPr="0031136C">
          <w:rPr>
            <w:rStyle w:val="Hyperlink"/>
            <w:sz w:val="22"/>
            <w:szCs w:val="22"/>
          </w:rPr>
          <w:t>http://www.marriott.com/hotels/travel/mobbr-the-battle-house-renaissance-mobile-hotel-and-spa/</w:t>
        </w:r>
      </w:hyperlink>
      <w:r w:rsidRPr="0031136C">
        <w:rPr>
          <w:sz w:val="22"/>
          <w:szCs w:val="22"/>
        </w:rPr>
        <w:t xml:space="preserve"> </w:t>
      </w:r>
    </w:p>
    <w:p w:rsidR="000C5644" w:rsidRDefault="000C5644" w:rsidP="00545B72"/>
    <w:p w:rsidR="000C5644" w:rsidRPr="0031136C" w:rsidRDefault="000C5644" w:rsidP="00545B72">
      <w:pPr>
        <w:rPr>
          <w:b/>
          <w:sz w:val="22"/>
          <w:szCs w:val="22"/>
        </w:rPr>
      </w:pPr>
      <w:r w:rsidRPr="0031136C">
        <w:rPr>
          <w:b/>
          <w:sz w:val="22"/>
          <w:szCs w:val="22"/>
        </w:rPr>
        <w:t>Nearby Hotel: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Hampton Inn &amp; Suites Mobile – Downtown 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62 South Royal Street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Mobile, AL  36602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(251) 436-8787</w:t>
      </w:r>
    </w:p>
    <w:p w:rsidR="000C5644" w:rsidRPr="0031136C" w:rsidRDefault="000C5644" w:rsidP="00545B72">
      <w:pPr>
        <w:rPr>
          <w:sz w:val="22"/>
          <w:szCs w:val="22"/>
        </w:rPr>
      </w:pPr>
      <w:r w:rsidRPr="0031136C">
        <w:rPr>
          <w:sz w:val="22"/>
          <w:szCs w:val="22"/>
        </w:rPr>
        <w:t xml:space="preserve">  </w:t>
      </w:r>
      <w:hyperlink r:id="rId12" w:history="1">
        <w:r w:rsidRPr="0031136C">
          <w:rPr>
            <w:rStyle w:val="Hyperlink"/>
            <w:sz w:val="22"/>
            <w:szCs w:val="22"/>
          </w:rPr>
          <w:t>http://bit.ly/1LXOxJL</w:t>
        </w:r>
      </w:hyperlink>
      <w:r w:rsidRPr="0031136C">
        <w:rPr>
          <w:sz w:val="22"/>
          <w:szCs w:val="22"/>
        </w:rPr>
        <w:t xml:space="preserve"> </w:t>
      </w:r>
    </w:p>
    <w:p w:rsidR="009C51F7" w:rsidRDefault="00545B72" w:rsidP="009C51F7">
      <w:r w:rsidRPr="00DA1D8E">
        <w:t xml:space="preserve">           </w:t>
      </w:r>
    </w:p>
    <w:p w:rsidR="00545B72" w:rsidRDefault="00545B72">
      <w:pPr>
        <w:jc w:val="center"/>
        <w:rPr>
          <w:sz w:val="22"/>
        </w:rPr>
      </w:pPr>
    </w:p>
    <w:p w:rsidR="00926A2F" w:rsidRPr="00615C62" w:rsidRDefault="00926A2F">
      <w:pPr>
        <w:jc w:val="center"/>
        <w:rPr>
          <w:b/>
        </w:rPr>
      </w:pPr>
      <w:r w:rsidRPr="00615C62">
        <w:rPr>
          <w:b/>
        </w:rPr>
        <w:t>E</w:t>
      </w:r>
      <w:r w:rsidR="00011351" w:rsidRPr="00615C62">
        <w:rPr>
          <w:b/>
        </w:rPr>
        <w:t>ligible</w:t>
      </w:r>
      <w:r w:rsidRPr="00615C62">
        <w:rPr>
          <w:b/>
        </w:rPr>
        <w:t xml:space="preserve"> C</w:t>
      </w:r>
      <w:r w:rsidR="00011351" w:rsidRPr="00615C62">
        <w:rPr>
          <w:b/>
        </w:rPr>
        <w:t>osts and Reimbursement</w:t>
      </w:r>
      <w:r w:rsidR="00D3542B" w:rsidRPr="00615C62">
        <w:rPr>
          <w:b/>
        </w:rPr>
        <w:t>s</w:t>
      </w:r>
      <w:r w:rsidR="0031136C">
        <w:rPr>
          <w:b/>
        </w:rPr>
        <w:t xml:space="preserve"> (Please read: Some limitations apply!)</w:t>
      </w:r>
    </w:p>
    <w:p w:rsidR="00615C62" w:rsidRDefault="00615C62" w:rsidP="00011351">
      <w:pPr>
        <w:rPr>
          <w:sz w:val="23"/>
        </w:rPr>
      </w:pPr>
    </w:p>
    <w:p w:rsidR="00011351" w:rsidRDefault="00BB0A2D" w:rsidP="00011351">
      <w:pPr>
        <w:rPr>
          <w:sz w:val="23"/>
        </w:rPr>
      </w:pPr>
      <w:r>
        <w:rPr>
          <w:sz w:val="23"/>
        </w:rPr>
        <w:t>A grantee m</w:t>
      </w:r>
      <w:r w:rsidR="00011351">
        <w:rPr>
          <w:sz w:val="23"/>
        </w:rPr>
        <w:t xml:space="preserve">ay </w:t>
      </w:r>
      <w:r>
        <w:rPr>
          <w:sz w:val="23"/>
        </w:rPr>
        <w:t>claim the following items as eligible</w:t>
      </w:r>
      <w:r w:rsidR="00615C62">
        <w:rPr>
          <w:sz w:val="23"/>
        </w:rPr>
        <w:t xml:space="preserve"> </w:t>
      </w:r>
      <w:r>
        <w:rPr>
          <w:sz w:val="23"/>
        </w:rPr>
        <w:t xml:space="preserve">for reimbursement </w:t>
      </w:r>
      <w:r w:rsidR="00615C62">
        <w:rPr>
          <w:sz w:val="23"/>
        </w:rPr>
        <w:t>with adequate documentation</w:t>
      </w:r>
      <w:r>
        <w:rPr>
          <w:sz w:val="23"/>
        </w:rPr>
        <w:t>.</w:t>
      </w:r>
      <w:r w:rsidR="00615C62">
        <w:rPr>
          <w:sz w:val="23"/>
        </w:rPr>
        <w:t xml:space="preserve"> </w:t>
      </w:r>
    </w:p>
    <w:p w:rsidR="00D3570E" w:rsidRDefault="00D3570E">
      <w:pPr>
        <w:rPr>
          <w:b/>
          <w:sz w:val="23"/>
        </w:rPr>
      </w:pPr>
    </w:p>
    <w:p w:rsidR="00926A2F" w:rsidRDefault="00555CF6">
      <w:pPr>
        <w:rPr>
          <w:sz w:val="23"/>
        </w:rPr>
      </w:pPr>
      <w:r>
        <w:rPr>
          <w:b/>
          <w:sz w:val="23"/>
        </w:rPr>
        <w:t>Personal S</w:t>
      </w:r>
      <w:r w:rsidR="00926A2F">
        <w:rPr>
          <w:b/>
          <w:sz w:val="23"/>
        </w:rPr>
        <w:t>ervices</w:t>
      </w:r>
      <w:r w:rsidR="001B5662">
        <w:rPr>
          <w:b/>
          <w:sz w:val="23"/>
        </w:rPr>
        <w:t xml:space="preserve">:  </w:t>
      </w:r>
      <w:r w:rsidR="005F07B7" w:rsidRPr="005F07B7">
        <w:rPr>
          <w:sz w:val="23"/>
        </w:rPr>
        <w:t>Certified</w:t>
      </w:r>
      <w:r w:rsidR="005F07B7">
        <w:rPr>
          <w:b/>
          <w:sz w:val="23"/>
        </w:rPr>
        <w:t xml:space="preserve"> </w:t>
      </w:r>
      <w:r w:rsidR="005F07B7">
        <w:rPr>
          <w:sz w:val="23"/>
        </w:rPr>
        <w:t>Local G</w:t>
      </w:r>
      <w:r w:rsidR="00926A2F">
        <w:rPr>
          <w:sz w:val="23"/>
        </w:rPr>
        <w:t xml:space="preserve">overnment employees and </w:t>
      </w:r>
      <w:r w:rsidR="005F07B7">
        <w:rPr>
          <w:sz w:val="23"/>
        </w:rPr>
        <w:t xml:space="preserve">historical </w:t>
      </w:r>
      <w:r w:rsidR="00926A2F">
        <w:rPr>
          <w:sz w:val="23"/>
        </w:rPr>
        <w:t xml:space="preserve">commission members may </w:t>
      </w:r>
      <w:r w:rsidR="005F07B7">
        <w:rPr>
          <w:sz w:val="23"/>
        </w:rPr>
        <w:t>document</w:t>
      </w:r>
      <w:r w:rsidR="00926A2F">
        <w:rPr>
          <w:sz w:val="23"/>
        </w:rPr>
        <w:t xml:space="preserve"> time spent traveling to </w:t>
      </w:r>
      <w:r w:rsidR="005F07B7">
        <w:rPr>
          <w:sz w:val="23"/>
        </w:rPr>
        <w:t xml:space="preserve">and from the conference and </w:t>
      </w:r>
      <w:r w:rsidR="00926A2F">
        <w:rPr>
          <w:sz w:val="23"/>
        </w:rPr>
        <w:t xml:space="preserve">time </w:t>
      </w:r>
      <w:r w:rsidR="005F07B7">
        <w:rPr>
          <w:sz w:val="23"/>
        </w:rPr>
        <w:t xml:space="preserve">spent </w:t>
      </w:r>
      <w:r w:rsidR="00926A2F">
        <w:rPr>
          <w:sz w:val="23"/>
        </w:rPr>
        <w:t xml:space="preserve">at the conference as </w:t>
      </w:r>
      <w:r w:rsidR="00BB0A2D">
        <w:rPr>
          <w:sz w:val="23"/>
        </w:rPr>
        <w:t xml:space="preserve">eligible for reimbursement. </w:t>
      </w:r>
      <w:r w:rsidR="005F07B7">
        <w:rPr>
          <w:sz w:val="23"/>
        </w:rPr>
        <w:t>The rate used shall</w:t>
      </w:r>
      <w:r w:rsidR="00926A2F">
        <w:rPr>
          <w:sz w:val="23"/>
        </w:rPr>
        <w:t xml:space="preserve"> be</w:t>
      </w:r>
      <w:r w:rsidR="005F07B7">
        <w:rPr>
          <w:sz w:val="23"/>
        </w:rPr>
        <w:t xml:space="preserve"> consistent with that</w:t>
      </w:r>
      <w:r w:rsidR="00926A2F">
        <w:rPr>
          <w:sz w:val="23"/>
        </w:rPr>
        <w:t xml:space="preserve"> paid for similar work in activities of the local government. </w:t>
      </w:r>
      <w:r w:rsidR="00BB0A2D">
        <w:rPr>
          <w:sz w:val="23"/>
        </w:rPr>
        <w:t xml:space="preserve">Submit </w:t>
      </w:r>
      <w:r w:rsidR="00926A2F">
        <w:rPr>
          <w:sz w:val="23"/>
        </w:rPr>
        <w:t>documentation</w:t>
      </w:r>
      <w:r w:rsidR="005F07B7">
        <w:rPr>
          <w:sz w:val="23"/>
        </w:rPr>
        <w:t xml:space="preserve"> such as</w:t>
      </w:r>
      <w:r w:rsidR="00926A2F">
        <w:rPr>
          <w:sz w:val="23"/>
        </w:rPr>
        <w:t xml:space="preserve"> time sheets or pay stubs with the </w:t>
      </w:r>
      <w:r w:rsidR="00BB0A2D">
        <w:rPr>
          <w:sz w:val="23"/>
        </w:rPr>
        <w:t>request for reimbursement</w:t>
      </w:r>
      <w:r w:rsidR="00926A2F">
        <w:rPr>
          <w:sz w:val="23"/>
        </w:rPr>
        <w:t>.</w:t>
      </w:r>
    </w:p>
    <w:p w:rsidR="00926A2F" w:rsidRDefault="00926A2F">
      <w:pPr>
        <w:rPr>
          <w:sz w:val="23"/>
        </w:rPr>
      </w:pPr>
    </w:p>
    <w:p w:rsidR="00926A2F" w:rsidRPr="0031136C" w:rsidRDefault="00926A2F">
      <w:pPr>
        <w:rPr>
          <w:sz w:val="23"/>
        </w:rPr>
      </w:pPr>
      <w:r>
        <w:rPr>
          <w:b/>
          <w:sz w:val="23"/>
        </w:rPr>
        <w:t>Travel</w:t>
      </w:r>
      <w:r w:rsidR="001B5662">
        <w:rPr>
          <w:b/>
          <w:sz w:val="23"/>
        </w:rPr>
        <w:t xml:space="preserve">: </w:t>
      </w:r>
      <w:r>
        <w:rPr>
          <w:sz w:val="23"/>
        </w:rPr>
        <w:t xml:space="preserve"> The actual cost of airline tickets </w:t>
      </w:r>
      <w:r w:rsidR="00615C62">
        <w:rPr>
          <w:sz w:val="23"/>
        </w:rPr>
        <w:t>may</w:t>
      </w:r>
      <w:r w:rsidR="00BB0A2D">
        <w:rPr>
          <w:sz w:val="23"/>
        </w:rPr>
        <w:t xml:space="preserve"> be claimed. E</w:t>
      </w:r>
      <w:r>
        <w:rPr>
          <w:sz w:val="23"/>
        </w:rPr>
        <w:t xml:space="preserve">ffort must be made to secure the least expensive fares. </w:t>
      </w:r>
      <w:r w:rsidR="000A267C">
        <w:rPr>
          <w:sz w:val="23"/>
        </w:rPr>
        <w:t>A</w:t>
      </w:r>
      <w:r>
        <w:rPr>
          <w:sz w:val="23"/>
        </w:rPr>
        <w:t>irport parki</w:t>
      </w:r>
      <w:r w:rsidR="000A267C">
        <w:rPr>
          <w:sz w:val="23"/>
        </w:rPr>
        <w:t>ng, taxi fare, and shuttle bus service</w:t>
      </w:r>
      <w:r>
        <w:rPr>
          <w:sz w:val="23"/>
        </w:rPr>
        <w:t xml:space="preserve"> </w:t>
      </w:r>
      <w:r w:rsidR="001B5662">
        <w:rPr>
          <w:sz w:val="23"/>
        </w:rPr>
        <w:t>may</w:t>
      </w:r>
      <w:r>
        <w:rPr>
          <w:sz w:val="23"/>
        </w:rPr>
        <w:t xml:space="preserve"> </w:t>
      </w:r>
      <w:r w:rsidR="000A267C">
        <w:rPr>
          <w:sz w:val="23"/>
        </w:rPr>
        <w:t xml:space="preserve">also </w:t>
      </w:r>
      <w:r>
        <w:rPr>
          <w:sz w:val="23"/>
        </w:rPr>
        <w:t xml:space="preserve">be claimed.  </w:t>
      </w:r>
      <w:r w:rsidRPr="0031136C">
        <w:rPr>
          <w:sz w:val="23"/>
        </w:rPr>
        <w:t xml:space="preserve">The cost of a rental car is not an eligible expense unless this cost is </w:t>
      </w:r>
      <w:r w:rsidR="000A267C" w:rsidRPr="0031136C">
        <w:rPr>
          <w:sz w:val="23"/>
        </w:rPr>
        <w:t xml:space="preserve">demonstrably </w:t>
      </w:r>
      <w:r w:rsidRPr="0031136C">
        <w:rPr>
          <w:sz w:val="23"/>
        </w:rPr>
        <w:t>less than the total of necessary taxi fare and/or shuttle bus service while at the conference.</w:t>
      </w:r>
      <w:r w:rsidR="001D6CDD" w:rsidRPr="0031136C">
        <w:rPr>
          <w:sz w:val="23"/>
        </w:rPr>
        <w:t xml:space="preserve">  </w:t>
      </w:r>
    </w:p>
    <w:p w:rsidR="00926A2F" w:rsidRDefault="00926A2F">
      <w:pPr>
        <w:rPr>
          <w:sz w:val="23"/>
        </w:rPr>
      </w:pPr>
    </w:p>
    <w:p w:rsidR="00C552C6" w:rsidRDefault="00926A2F" w:rsidP="00C552C6">
      <w:pPr>
        <w:rPr>
          <w:sz w:val="23"/>
        </w:rPr>
      </w:pPr>
      <w:r>
        <w:rPr>
          <w:b/>
          <w:sz w:val="23"/>
        </w:rPr>
        <w:t xml:space="preserve">Per </w:t>
      </w:r>
      <w:r w:rsidR="00555CF6">
        <w:rPr>
          <w:b/>
          <w:sz w:val="23"/>
        </w:rPr>
        <w:t>Diem</w:t>
      </w:r>
      <w:r w:rsidR="00D3570E">
        <w:rPr>
          <w:sz w:val="23"/>
        </w:rPr>
        <w:t xml:space="preserve">: </w:t>
      </w:r>
      <w:r w:rsidR="006F1178">
        <w:rPr>
          <w:sz w:val="23"/>
        </w:rPr>
        <w:t>L</w:t>
      </w:r>
      <w:r>
        <w:rPr>
          <w:sz w:val="23"/>
        </w:rPr>
        <w:t>odging and meal</w:t>
      </w:r>
      <w:r w:rsidR="006F1178">
        <w:rPr>
          <w:sz w:val="23"/>
        </w:rPr>
        <w:t xml:space="preserve"> cost</w:t>
      </w:r>
      <w:r>
        <w:rPr>
          <w:sz w:val="23"/>
        </w:rPr>
        <w:t>s while attending the conference</w:t>
      </w:r>
      <w:r w:rsidR="006F1178">
        <w:rPr>
          <w:sz w:val="23"/>
        </w:rPr>
        <w:t xml:space="preserve"> are eligible</w:t>
      </w:r>
      <w:r w:rsidR="00C552C6">
        <w:rPr>
          <w:sz w:val="23"/>
        </w:rPr>
        <w:t>, although some limits may apply</w:t>
      </w:r>
      <w:r>
        <w:rPr>
          <w:sz w:val="23"/>
        </w:rPr>
        <w:t>.</w:t>
      </w:r>
      <w:r w:rsidR="00C552C6">
        <w:rPr>
          <w:sz w:val="23"/>
        </w:rPr>
        <w:t xml:space="preserve"> The federal reimbursement rate is set at $59/day. Although your entity may allow more, the State may only reimburse up to $59/day.  Lodging may also be limited to $180/night.</w:t>
      </w:r>
    </w:p>
    <w:p w:rsidR="00C552C6" w:rsidRDefault="00C552C6" w:rsidP="00C552C6">
      <w:pPr>
        <w:rPr>
          <w:sz w:val="23"/>
        </w:rPr>
      </w:pPr>
    </w:p>
    <w:p w:rsidR="00EB6B3A" w:rsidRDefault="00EB6B3A">
      <w:pPr>
        <w:rPr>
          <w:sz w:val="23"/>
        </w:rPr>
      </w:pPr>
      <w:r>
        <w:rPr>
          <w:b/>
          <w:sz w:val="23"/>
        </w:rPr>
        <w:t>Registration</w:t>
      </w:r>
      <w:r w:rsidR="00297B2D">
        <w:rPr>
          <w:b/>
          <w:sz w:val="23"/>
        </w:rPr>
        <w:t xml:space="preserve"> Fee</w:t>
      </w:r>
      <w:r>
        <w:rPr>
          <w:b/>
          <w:sz w:val="23"/>
        </w:rPr>
        <w:t xml:space="preserve">:  </w:t>
      </w:r>
      <w:r w:rsidR="00297B2D">
        <w:rPr>
          <w:sz w:val="23"/>
        </w:rPr>
        <w:t>$</w:t>
      </w:r>
      <w:r w:rsidR="00C552C6">
        <w:rPr>
          <w:sz w:val="23"/>
        </w:rPr>
        <w:t>210 for early bird regi</w:t>
      </w:r>
      <w:r w:rsidR="0031136C">
        <w:rPr>
          <w:sz w:val="23"/>
        </w:rPr>
        <w:t>stration (March 1-May 30, 2016)</w:t>
      </w:r>
      <w:r w:rsidR="00C552C6">
        <w:rPr>
          <w:sz w:val="23"/>
        </w:rPr>
        <w:t xml:space="preserve"> or $</w:t>
      </w:r>
      <w:r w:rsidR="00297B2D">
        <w:rPr>
          <w:sz w:val="23"/>
        </w:rPr>
        <w:t>25</w:t>
      </w:r>
      <w:r w:rsidR="00C552C6">
        <w:rPr>
          <w:sz w:val="23"/>
        </w:rPr>
        <w:t>0 thereafter.</w:t>
      </w:r>
    </w:p>
    <w:p w:rsidR="006F1178" w:rsidRDefault="006F1178">
      <w:pPr>
        <w:rPr>
          <w:b/>
          <w:sz w:val="23"/>
        </w:rPr>
      </w:pPr>
    </w:p>
    <w:p w:rsidR="00926A2F" w:rsidRDefault="00926A2F">
      <w:pPr>
        <w:rPr>
          <w:sz w:val="23"/>
        </w:rPr>
      </w:pPr>
      <w:r>
        <w:rPr>
          <w:b/>
          <w:sz w:val="23"/>
        </w:rPr>
        <w:t>Other</w:t>
      </w:r>
      <w:r w:rsidR="00D3570E">
        <w:rPr>
          <w:sz w:val="23"/>
        </w:rPr>
        <w:t xml:space="preserve">: </w:t>
      </w:r>
      <w:r>
        <w:rPr>
          <w:sz w:val="23"/>
        </w:rPr>
        <w:t xml:space="preserve"> Please specify</w:t>
      </w:r>
      <w:r w:rsidR="00D3570E">
        <w:rPr>
          <w:sz w:val="23"/>
        </w:rPr>
        <w:t xml:space="preserve"> any </w:t>
      </w:r>
      <w:r>
        <w:rPr>
          <w:sz w:val="23"/>
        </w:rPr>
        <w:t xml:space="preserve">other anticipated costs in the proposed budget.  A decision will be made regarding other costs on a case-by-case basis prior to signing the grant agreement.  </w:t>
      </w:r>
    </w:p>
    <w:p w:rsidR="006E0DCD" w:rsidRDefault="006E0DCD">
      <w:pPr>
        <w:rPr>
          <w:sz w:val="23"/>
        </w:rPr>
      </w:pPr>
    </w:p>
    <w:p w:rsidR="00011351" w:rsidRPr="001B5662" w:rsidRDefault="00011351" w:rsidP="00011351">
      <w:pPr>
        <w:rPr>
          <w:sz w:val="23"/>
        </w:rPr>
      </w:pPr>
      <w:r w:rsidRPr="00615C62">
        <w:rPr>
          <w:b/>
          <w:sz w:val="23"/>
        </w:rPr>
        <w:t>Reimbursement requests must include supporting documentation for all costs.</w:t>
      </w:r>
      <w:r>
        <w:rPr>
          <w:sz w:val="23"/>
        </w:rPr>
        <w:t xml:space="preserve">  </w:t>
      </w:r>
      <w:r w:rsidRPr="001B5662">
        <w:rPr>
          <w:b/>
          <w:sz w:val="23"/>
        </w:rPr>
        <w:t>No cost</w:t>
      </w:r>
      <w:r w:rsidR="006E0DCD">
        <w:rPr>
          <w:b/>
          <w:sz w:val="23"/>
        </w:rPr>
        <w:t>s</w:t>
      </w:r>
      <w:r w:rsidRPr="001B5662">
        <w:rPr>
          <w:b/>
          <w:sz w:val="23"/>
        </w:rPr>
        <w:t xml:space="preserve"> will be allowed or reimbursed without a </w:t>
      </w:r>
      <w:r w:rsidR="006E0DCD">
        <w:rPr>
          <w:b/>
          <w:sz w:val="23"/>
        </w:rPr>
        <w:t xml:space="preserve">legible </w:t>
      </w:r>
      <w:r w:rsidRPr="001B5662">
        <w:rPr>
          <w:b/>
          <w:sz w:val="23"/>
        </w:rPr>
        <w:t xml:space="preserve">receipt </w:t>
      </w:r>
      <w:r w:rsidR="006E0DCD">
        <w:rPr>
          <w:b/>
          <w:sz w:val="23"/>
        </w:rPr>
        <w:t xml:space="preserve">copy </w:t>
      </w:r>
      <w:r w:rsidRPr="001B5662">
        <w:rPr>
          <w:b/>
          <w:sz w:val="23"/>
        </w:rPr>
        <w:t>or other valid supporting documentation.</w:t>
      </w:r>
      <w:r w:rsidRPr="001B5662">
        <w:rPr>
          <w:sz w:val="23"/>
        </w:rPr>
        <w:t xml:space="preserve">  </w:t>
      </w:r>
    </w:p>
    <w:p w:rsidR="00011351" w:rsidRDefault="00011351" w:rsidP="00011351">
      <w:pPr>
        <w:rPr>
          <w:sz w:val="23"/>
        </w:rPr>
      </w:pPr>
    </w:p>
    <w:p w:rsidR="00011351" w:rsidRDefault="00011351" w:rsidP="00011351">
      <w:pPr>
        <w:rPr>
          <w:sz w:val="23"/>
        </w:rPr>
      </w:pPr>
      <w:r>
        <w:rPr>
          <w:sz w:val="23"/>
        </w:rPr>
        <w:t xml:space="preserve">Travelers are expected to use prudent and reasonable judgment in the expenditure of funds against a travel grant.  Unnecessary or inflated expenditures will not be approved or reimbursed.  </w:t>
      </w:r>
    </w:p>
    <w:p w:rsidR="00555CF6" w:rsidRDefault="00555CF6">
      <w:pPr>
        <w:jc w:val="center"/>
        <w:rPr>
          <w:b/>
        </w:rPr>
      </w:pPr>
    </w:p>
    <w:bookmarkStart w:id="0" w:name="_MON_1497086123"/>
    <w:bookmarkEnd w:id="0"/>
    <w:p w:rsidR="00951FD0" w:rsidRDefault="00C552C6">
      <w:pPr>
        <w:jc w:val="center"/>
        <w:rPr>
          <w:b/>
        </w:rPr>
      </w:pPr>
      <w:r>
        <w:rPr>
          <w:b/>
        </w:rPr>
        <w:object w:dxaOrig="9912" w:dyaOrig="1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672.5pt" o:ole="">
            <v:imagedata r:id="rId13" o:title=""/>
          </v:shape>
          <o:OLEObject Type="Embed" ProgID="Excel.Sheet.12" ShapeID="_x0000_i1025" DrawAspect="Content" ObjectID="_1515322993" r:id="rId14"/>
        </w:object>
      </w:r>
    </w:p>
    <w:sectPr w:rsidR="00951FD0" w:rsidSect="00CA5926">
      <w:footerReference w:type="default" r:id="rId15"/>
      <w:footerReference w:type="first" r:id="rId16"/>
      <w:type w:val="continuous"/>
      <w:pgSz w:w="12240" w:h="15840" w:code="1"/>
      <w:pgMar w:top="810" w:right="1080" w:bottom="540" w:left="1080" w:header="720" w:footer="36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9C" w:rsidRDefault="00663C9C" w:rsidP="001D6CDD">
      <w:r>
        <w:separator/>
      </w:r>
    </w:p>
  </w:endnote>
  <w:endnote w:type="continuationSeparator" w:id="0">
    <w:p w:rsidR="00663C9C" w:rsidRDefault="00663C9C" w:rsidP="001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96631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202D99" w:rsidRPr="00202D99" w:rsidRDefault="00202D99">
        <w:pPr>
          <w:pStyle w:val="Footer"/>
          <w:jc w:val="right"/>
          <w:rPr>
            <w:sz w:val="16"/>
          </w:rPr>
        </w:pPr>
        <w:r w:rsidRPr="00202D99">
          <w:rPr>
            <w:sz w:val="16"/>
          </w:rPr>
          <w:fldChar w:fldCharType="begin"/>
        </w:r>
        <w:r w:rsidRPr="00202D99">
          <w:rPr>
            <w:sz w:val="16"/>
          </w:rPr>
          <w:instrText xml:space="preserve"> PAGE   \* MERGEFORMAT </w:instrText>
        </w:r>
        <w:r w:rsidRPr="00202D99">
          <w:rPr>
            <w:sz w:val="16"/>
          </w:rPr>
          <w:fldChar w:fldCharType="separate"/>
        </w:r>
        <w:r w:rsidR="00840A34">
          <w:rPr>
            <w:noProof/>
            <w:sz w:val="16"/>
          </w:rPr>
          <w:t>2</w:t>
        </w:r>
        <w:r w:rsidRPr="00202D99">
          <w:rPr>
            <w:noProof/>
            <w:sz w:val="16"/>
          </w:rPr>
          <w:fldChar w:fldCharType="end"/>
        </w:r>
      </w:p>
    </w:sdtContent>
  </w:sdt>
  <w:p w:rsidR="00202D99" w:rsidRDefault="00202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1808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1D6CDD" w:rsidRPr="00202D99" w:rsidRDefault="001D6CDD">
        <w:pPr>
          <w:pStyle w:val="Footer"/>
          <w:jc w:val="right"/>
          <w:rPr>
            <w:sz w:val="16"/>
          </w:rPr>
        </w:pPr>
        <w:r w:rsidRPr="00202D99">
          <w:rPr>
            <w:sz w:val="16"/>
          </w:rPr>
          <w:fldChar w:fldCharType="begin"/>
        </w:r>
        <w:r w:rsidRPr="00202D99">
          <w:rPr>
            <w:sz w:val="16"/>
          </w:rPr>
          <w:instrText xml:space="preserve"> PAGE   \* MERGEFORMAT </w:instrText>
        </w:r>
        <w:r w:rsidRPr="00202D99">
          <w:rPr>
            <w:sz w:val="16"/>
          </w:rPr>
          <w:fldChar w:fldCharType="separate"/>
        </w:r>
        <w:r w:rsidR="00EB535C">
          <w:rPr>
            <w:noProof/>
            <w:sz w:val="16"/>
          </w:rPr>
          <w:t>1</w:t>
        </w:r>
        <w:r w:rsidRPr="00202D99">
          <w:rPr>
            <w:noProof/>
            <w:sz w:val="16"/>
          </w:rPr>
          <w:fldChar w:fldCharType="end"/>
        </w:r>
      </w:p>
    </w:sdtContent>
  </w:sdt>
  <w:p w:rsidR="001D6CDD" w:rsidRDefault="001D6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9C" w:rsidRDefault="00663C9C" w:rsidP="001D6CDD">
      <w:r>
        <w:separator/>
      </w:r>
    </w:p>
  </w:footnote>
  <w:footnote w:type="continuationSeparator" w:id="0">
    <w:p w:rsidR="00663C9C" w:rsidRDefault="00663C9C" w:rsidP="001D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646C"/>
    <w:multiLevelType w:val="hybridMultilevel"/>
    <w:tmpl w:val="C838B302"/>
    <w:lvl w:ilvl="0" w:tplc="84AE945A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20"/>
    <w:rsid w:val="00011351"/>
    <w:rsid w:val="00014D2A"/>
    <w:rsid w:val="000432B2"/>
    <w:rsid w:val="000611E6"/>
    <w:rsid w:val="000A267C"/>
    <w:rsid w:val="000B0F6B"/>
    <w:rsid w:val="000C39E3"/>
    <w:rsid w:val="000C5644"/>
    <w:rsid w:val="001330BD"/>
    <w:rsid w:val="00141E5F"/>
    <w:rsid w:val="00153829"/>
    <w:rsid w:val="00155377"/>
    <w:rsid w:val="00164972"/>
    <w:rsid w:val="0016509A"/>
    <w:rsid w:val="00166628"/>
    <w:rsid w:val="001742AB"/>
    <w:rsid w:val="00180D20"/>
    <w:rsid w:val="001A60CF"/>
    <w:rsid w:val="001B5662"/>
    <w:rsid w:val="001B62EC"/>
    <w:rsid w:val="001D6CDD"/>
    <w:rsid w:val="00202D99"/>
    <w:rsid w:val="00231C7E"/>
    <w:rsid w:val="00267BEC"/>
    <w:rsid w:val="002742A4"/>
    <w:rsid w:val="00297B2D"/>
    <w:rsid w:val="002C1D8D"/>
    <w:rsid w:val="002C5735"/>
    <w:rsid w:val="0031136C"/>
    <w:rsid w:val="00367B89"/>
    <w:rsid w:val="0037654E"/>
    <w:rsid w:val="00397F17"/>
    <w:rsid w:val="003A540B"/>
    <w:rsid w:val="00406E7B"/>
    <w:rsid w:val="004300FF"/>
    <w:rsid w:val="00495817"/>
    <w:rsid w:val="004C1BF2"/>
    <w:rsid w:val="004E0ED9"/>
    <w:rsid w:val="004E34C7"/>
    <w:rsid w:val="00531620"/>
    <w:rsid w:val="00545B72"/>
    <w:rsid w:val="00555CF6"/>
    <w:rsid w:val="005A6F6C"/>
    <w:rsid w:val="005B1E07"/>
    <w:rsid w:val="005D230A"/>
    <w:rsid w:val="005F07B7"/>
    <w:rsid w:val="006035A6"/>
    <w:rsid w:val="00615C62"/>
    <w:rsid w:val="00662264"/>
    <w:rsid w:val="00663C9C"/>
    <w:rsid w:val="006A0F17"/>
    <w:rsid w:val="006E0DCD"/>
    <w:rsid w:val="006F1178"/>
    <w:rsid w:val="007258BA"/>
    <w:rsid w:val="00725B1B"/>
    <w:rsid w:val="007875D5"/>
    <w:rsid w:val="007B75D9"/>
    <w:rsid w:val="00805C43"/>
    <w:rsid w:val="00840A34"/>
    <w:rsid w:val="00855DE9"/>
    <w:rsid w:val="00871B3E"/>
    <w:rsid w:val="0087237B"/>
    <w:rsid w:val="008815E3"/>
    <w:rsid w:val="008A6BA2"/>
    <w:rsid w:val="009011AC"/>
    <w:rsid w:val="00926A2F"/>
    <w:rsid w:val="00951FD0"/>
    <w:rsid w:val="009C51F7"/>
    <w:rsid w:val="009F0CF2"/>
    <w:rsid w:val="00A32A62"/>
    <w:rsid w:val="00A61956"/>
    <w:rsid w:val="00A85D10"/>
    <w:rsid w:val="00AE3D7C"/>
    <w:rsid w:val="00B036BF"/>
    <w:rsid w:val="00B45A3B"/>
    <w:rsid w:val="00BA6B18"/>
    <w:rsid w:val="00BB0A2D"/>
    <w:rsid w:val="00C016C7"/>
    <w:rsid w:val="00C552C6"/>
    <w:rsid w:val="00C70FA7"/>
    <w:rsid w:val="00C74CF4"/>
    <w:rsid w:val="00CA4166"/>
    <w:rsid w:val="00CA5926"/>
    <w:rsid w:val="00D04792"/>
    <w:rsid w:val="00D3542B"/>
    <w:rsid w:val="00D3570E"/>
    <w:rsid w:val="00DA1D8E"/>
    <w:rsid w:val="00E12220"/>
    <w:rsid w:val="00E72AF3"/>
    <w:rsid w:val="00EB3528"/>
    <w:rsid w:val="00EB535C"/>
    <w:rsid w:val="00EB6B3A"/>
    <w:rsid w:val="00EE1CD9"/>
    <w:rsid w:val="00F11B6F"/>
    <w:rsid w:val="00F210B2"/>
    <w:rsid w:val="00F40A5E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A62ADA-CF08-4262-89DC-69B5DFA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817"/>
    <w:pPr>
      <w:keepNext/>
      <w:spacing w:line="360" w:lineRule="auto"/>
      <w:ind w:firstLine="576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6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5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DE9"/>
    <w:pPr>
      <w:ind w:left="720"/>
      <w:contextualSpacing/>
    </w:pPr>
  </w:style>
  <w:style w:type="paragraph" w:styleId="Header">
    <w:name w:val="header"/>
    <w:basedOn w:val="Normal"/>
    <w:link w:val="HeaderChar"/>
    <w:rsid w:val="001D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.dnr.alaska.gov/shared/images/logos/dnrlogo_medium_trans.gif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bit.ly/1LXOxJ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riott.com/hotels/travel/mobbr-the-battle-house-renaissance-mobile-hotel-and-sp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apcommissions.org/for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.ayers@alaska.gov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FY’01 HISTORIC PRESERVATION FUND</vt:lpstr>
    </vt:vector>
  </TitlesOfParts>
  <Company>DNR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FY’01 HISTORIC PRESERVATION FUND</dc:title>
  <dc:creator>State of Alaska</dc:creator>
  <cp:lastModifiedBy>Ayers, Jean M (DNR)</cp:lastModifiedBy>
  <cp:revision>3</cp:revision>
  <cp:lastPrinted>2016-01-26T23:16:00Z</cp:lastPrinted>
  <dcterms:created xsi:type="dcterms:W3CDTF">2016-01-26T23:15:00Z</dcterms:created>
  <dcterms:modified xsi:type="dcterms:W3CDTF">2016-01-26T23:17:00Z</dcterms:modified>
</cp:coreProperties>
</file>