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21DD" w14:textId="77777777" w:rsidR="003908B0" w:rsidRPr="00B94E37" w:rsidRDefault="003908B0" w:rsidP="003908B0">
      <w:pPr>
        <w:jc w:val="center"/>
        <w:rPr>
          <w:b/>
          <w:i/>
          <w:sz w:val="24"/>
          <w:szCs w:val="24"/>
        </w:rPr>
      </w:pPr>
      <w:r w:rsidRPr="00B94E37">
        <w:rPr>
          <w:b/>
          <w:sz w:val="24"/>
          <w:szCs w:val="24"/>
        </w:rPr>
        <w:t xml:space="preserve">Documenting Information on the </w:t>
      </w:r>
      <w:r w:rsidRPr="00B94E37">
        <w:rPr>
          <w:b/>
          <w:i/>
          <w:sz w:val="24"/>
          <w:szCs w:val="24"/>
        </w:rPr>
        <w:t>Secretary of the Interior’s Standards</w:t>
      </w:r>
    </w:p>
    <w:p w14:paraId="688A04C9" w14:textId="77777777" w:rsidR="004A7CE2" w:rsidRPr="00B94E37" w:rsidRDefault="004A7CE2" w:rsidP="003908B0">
      <w:pPr>
        <w:jc w:val="center"/>
        <w:rPr>
          <w:b/>
          <w:sz w:val="24"/>
          <w:szCs w:val="24"/>
        </w:rPr>
      </w:pPr>
      <w:r w:rsidRPr="00B94E37">
        <w:rPr>
          <w:b/>
          <w:sz w:val="24"/>
          <w:szCs w:val="24"/>
        </w:rPr>
        <w:t>for Historic Preservation Fund Grants</w:t>
      </w:r>
    </w:p>
    <w:p w14:paraId="11E66EBC" w14:textId="77777777" w:rsidR="003908B0" w:rsidRPr="00B94E37" w:rsidRDefault="003908B0" w:rsidP="003908B0">
      <w:pPr>
        <w:jc w:val="center"/>
        <w:rPr>
          <w:b/>
          <w:sz w:val="20"/>
          <w:szCs w:val="20"/>
        </w:rPr>
      </w:pPr>
    </w:p>
    <w:p w14:paraId="5032E25C" w14:textId="274F74F6" w:rsidR="003C14D7" w:rsidRPr="00B94E37" w:rsidRDefault="00E83F43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For </w:t>
      </w:r>
      <w:r w:rsidR="000C30C1" w:rsidRPr="00B94E37">
        <w:rPr>
          <w:sz w:val="20"/>
          <w:szCs w:val="20"/>
        </w:rPr>
        <w:t xml:space="preserve">historic preservation </w:t>
      </w:r>
      <w:r w:rsidRPr="00B94E37">
        <w:rPr>
          <w:sz w:val="20"/>
          <w:szCs w:val="20"/>
        </w:rPr>
        <w:t xml:space="preserve">projects, the Grant Agreement Scope </w:t>
      </w:r>
      <w:r w:rsidR="009B7264" w:rsidRPr="00B94E37">
        <w:rPr>
          <w:sz w:val="20"/>
          <w:szCs w:val="20"/>
        </w:rPr>
        <w:t xml:space="preserve">of Work will require </w:t>
      </w:r>
      <w:r w:rsidRPr="00B94E37">
        <w:rPr>
          <w:sz w:val="20"/>
          <w:szCs w:val="20"/>
        </w:rPr>
        <w:t xml:space="preserve">that </w:t>
      </w:r>
      <w:r w:rsidR="009B7264" w:rsidRPr="00B94E37">
        <w:rPr>
          <w:sz w:val="20"/>
          <w:szCs w:val="20"/>
        </w:rPr>
        <w:t xml:space="preserve">your entity or </w:t>
      </w:r>
      <w:r w:rsidRPr="00B94E37">
        <w:rPr>
          <w:sz w:val="20"/>
          <w:szCs w:val="20"/>
        </w:rPr>
        <w:t xml:space="preserve">the chosen contractor has received information on the </w:t>
      </w:r>
      <w:r w:rsidRPr="00B94E37">
        <w:rPr>
          <w:i/>
          <w:sz w:val="20"/>
          <w:szCs w:val="20"/>
        </w:rPr>
        <w:t xml:space="preserve">Secretary of </w:t>
      </w:r>
      <w:r w:rsidR="00D410B0" w:rsidRPr="00B94E37">
        <w:rPr>
          <w:i/>
          <w:sz w:val="20"/>
          <w:szCs w:val="20"/>
        </w:rPr>
        <w:t xml:space="preserve">the </w:t>
      </w:r>
      <w:r w:rsidRPr="00B94E37">
        <w:rPr>
          <w:i/>
          <w:sz w:val="20"/>
          <w:szCs w:val="20"/>
        </w:rPr>
        <w:t xml:space="preserve">Interior’s </w:t>
      </w:r>
      <w:proofErr w:type="gramStart"/>
      <w:r w:rsidRPr="00B94E37">
        <w:rPr>
          <w:i/>
          <w:sz w:val="20"/>
          <w:szCs w:val="20"/>
        </w:rPr>
        <w:t>Standards</w:t>
      </w:r>
      <w:r w:rsidR="009B7264" w:rsidRPr="00B94E37">
        <w:rPr>
          <w:i/>
          <w:sz w:val="20"/>
          <w:szCs w:val="20"/>
        </w:rPr>
        <w:t>,</w:t>
      </w:r>
      <w:r w:rsidRPr="00B94E37">
        <w:rPr>
          <w:sz w:val="20"/>
          <w:szCs w:val="20"/>
        </w:rPr>
        <w:t xml:space="preserve"> and</w:t>
      </w:r>
      <w:proofErr w:type="gramEnd"/>
      <w:r w:rsidRPr="00B94E37">
        <w:rPr>
          <w:sz w:val="20"/>
          <w:szCs w:val="20"/>
        </w:rPr>
        <w:t xml:space="preserve"> has agreed to apply </w:t>
      </w:r>
      <w:r w:rsidR="00F83CB7" w:rsidRPr="00B94E37">
        <w:rPr>
          <w:sz w:val="20"/>
          <w:szCs w:val="20"/>
        </w:rPr>
        <w:t xml:space="preserve">and conform to </w:t>
      </w:r>
      <w:r w:rsidRPr="00B94E37">
        <w:rPr>
          <w:sz w:val="20"/>
          <w:szCs w:val="20"/>
        </w:rPr>
        <w:t xml:space="preserve">those standards </w:t>
      </w:r>
      <w:r w:rsidR="00F83CB7" w:rsidRPr="00B94E37">
        <w:rPr>
          <w:sz w:val="20"/>
          <w:szCs w:val="20"/>
        </w:rPr>
        <w:t>for</w:t>
      </w:r>
      <w:r w:rsidRPr="00B94E37">
        <w:rPr>
          <w:sz w:val="20"/>
          <w:szCs w:val="20"/>
        </w:rPr>
        <w:t xml:space="preserve"> the proposed work.  </w:t>
      </w:r>
    </w:p>
    <w:p w14:paraId="4B22C8E0" w14:textId="77777777" w:rsidR="00E83F43" w:rsidRPr="00B94E37" w:rsidRDefault="00E83F43">
      <w:pPr>
        <w:rPr>
          <w:sz w:val="20"/>
          <w:szCs w:val="20"/>
        </w:rPr>
      </w:pPr>
    </w:p>
    <w:p w14:paraId="7A981A4A" w14:textId="77777777" w:rsidR="00B94E37" w:rsidRDefault="009E05DF">
      <w:pPr>
        <w:rPr>
          <w:sz w:val="20"/>
          <w:szCs w:val="20"/>
        </w:rPr>
      </w:pPr>
      <w:r w:rsidRPr="00B94E37">
        <w:rPr>
          <w:sz w:val="20"/>
          <w:szCs w:val="20"/>
        </w:rPr>
        <w:t>Below is an example forma</w:t>
      </w:r>
      <w:r w:rsidR="00E83F43" w:rsidRPr="00B94E37">
        <w:rPr>
          <w:sz w:val="20"/>
          <w:szCs w:val="20"/>
        </w:rPr>
        <w:t xml:space="preserve">t </w:t>
      </w:r>
      <w:r w:rsidR="004D3928" w:rsidRPr="00B94E37">
        <w:rPr>
          <w:sz w:val="20"/>
          <w:szCs w:val="20"/>
        </w:rPr>
        <w:t xml:space="preserve">and a blank form </w:t>
      </w:r>
      <w:r w:rsidR="00E83F43" w:rsidRPr="00B94E37">
        <w:rPr>
          <w:sz w:val="20"/>
          <w:szCs w:val="20"/>
        </w:rPr>
        <w:t xml:space="preserve">you may use to document this requirement. </w:t>
      </w:r>
    </w:p>
    <w:p w14:paraId="108110F8" w14:textId="68F42E10" w:rsidR="00E83F43" w:rsidRPr="00B94E37" w:rsidRDefault="00E83F43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 </w:t>
      </w:r>
    </w:p>
    <w:p w14:paraId="1324D557" w14:textId="77777777" w:rsidR="00E83F43" w:rsidRPr="00B94E37" w:rsidRDefault="00D92943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                                     ---------------------------------------------------------------------------------</w:t>
      </w:r>
    </w:p>
    <w:p w14:paraId="474875C7" w14:textId="77777777" w:rsidR="00B94E37" w:rsidRDefault="00B94E37" w:rsidP="00F83CB7">
      <w:pPr>
        <w:rPr>
          <w:sz w:val="20"/>
          <w:szCs w:val="20"/>
        </w:rPr>
      </w:pPr>
    </w:p>
    <w:p w14:paraId="6BF6E287" w14:textId="7A3B12AD" w:rsidR="00F83CB7" w:rsidRPr="00B94E37" w:rsidRDefault="00737369" w:rsidP="00F83CB7">
      <w:pPr>
        <w:rPr>
          <w:color w:val="5B9BD5"/>
          <w:sz w:val="20"/>
          <w:szCs w:val="20"/>
        </w:rPr>
      </w:pPr>
      <w:r w:rsidRPr="00B94E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AA9A" wp14:editId="56C7BE3F">
                <wp:simplePos x="0" y="0"/>
                <wp:positionH relativeFrom="column">
                  <wp:posOffset>1257299</wp:posOffset>
                </wp:positionH>
                <wp:positionV relativeFrom="paragraph">
                  <wp:posOffset>169547</wp:posOffset>
                </wp:positionV>
                <wp:extent cx="1828800" cy="1828800"/>
                <wp:effectExtent l="0" t="285750" r="0" b="3054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81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7BF07" w14:textId="77777777" w:rsidR="00737369" w:rsidRPr="00737369" w:rsidRDefault="00737369" w:rsidP="00737369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2AA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13.35pt;width:2in;height:2in;rotation:-152026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" filled="f" stroked="f">
                <v:textbox style="mso-fit-shape-to-text:t">
                  <w:txbxContent>
                    <w:p w14:paraId="7207BF07" w14:textId="77777777" w:rsidR="00737369" w:rsidRPr="00737369" w:rsidRDefault="00737369" w:rsidP="00737369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A8522C" w:rsidRPr="00B94E37">
        <w:rPr>
          <w:sz w:val="20"/>
          <w:szCs w:val="20"/>
        </w:rPr>
        <w:t>Entity</w:t>
      </w:r>
      <w:r w:rsidR="00F83CB7" w:rsidRPr="00B94E37">
        <w:rPr>
          <w:sz w:val="20"/>
          <w:szCs w:val="20"/>
        </w:rPr>
        <w:t xml:space="preserve">:  </w:t>
      </w:r>
      <w:r w:rsidR="000E6D64" w:rsidRPr="00B94E37">
        <w:rPr>
          <w:color w:val="5B9BD5"/>
          <w:sz w:val="20"/>
          <w:szCs w:val="20"/>
        </w:rPr>
        <w:t>Ice Block</w:t>
      </w:r>
      <w:r w:rsidR="00F83CB7" w:rsidRPr="00B94E37">
        <w:rPr>
          <w:color w:val="5B9BD5"/>
          <w:sz w:val="20"/>
          <w:szCs w:val="20"/>
        </w:rPr>
        <w:t xml:space="preserve"> Borough</w:t>
      </w:r>
      <w:r w:rsidR="00277E5C" w:rsidRPr="00B94E37">
        <w:rPr>
          <w:color w:val="5B9BD5"/>
          <w:sz w:val="20"/>
          <w:szCs w:val="20"/>
        </w:rPr>
        <w:t xml:space="preserve">                       </w:t>
      </w:r>
      <w:r w:rsidR="000E6D64" w:rsidRPr="00B94E37">
        <w:rPr>
          <w:color w:val="5B9BD5"/>
          <w:sz w:val="20"/>
          <w:szCs w:val="20"/>
        </w:rPr>
        <w:tab/>
      </w:r>
      <w:r w:rsidR="000E6D64" w:rsidRPr="00B94E37">
        <w:rPr>
          <w:color w:val="5B9BD5"/>
          <w:sz w:val="20"/>
          <w:szCs w:val="20"/>
        </w:rPr>
        <w:tab/>
      </w:r>
      <w:r w:rsidR="00A8522C" w:rsidRPr="00B94E37">
        <w:rPr>
          <w:color w:val="5B9BD5"/>
          <w:sz w:val="20"/>
          <w:szCs w:val="20"/>
        </w:rPr>
        <w:tab/>
      </w:r>
      <w:r w:rsidR="00277E5C" w:rsidRPr="00B94E37">
        <w:rPr>
          <w:sz w:val="20"/>
          <w:szCs w:val="20"/>
        </w:rPr>
        <w:t>Date:</w:t>
      </w:r>
      <w:r w:rsidR="00277E5C" w:rsidRPr="00B94E37">
        <w:rPr>
          <w:color w:val="5B9BD5"/>
          <w:sz w:val="20"/>
          <w:szCs w:val="20"/>
        </w:rPr>
        <w:t xml:space="preserve"> January 12, 2015</w:t>
      </w:r>
    </w:p>
    <w:p w14:paraId="795D4BBA" w14:textId="2EC2F4F1" w:rsidR="00F83CB7" w:rsidRPr="00B94E37" w:rsidRDefault="00A8522C" w:rsidP="00F83CB7">
      <w:pPr>
        <w:rPr>
          <w:color w:val="5B9BD5" w:themeColor="accent1"/>
          <w:sz w:val="20"/>
          <w:szCs w:val="20"/>
        </w:rPr>
      </w:pPr>
      <w:r w:rsidRPr="00B94E37">
        <w:rPr>
          <w:sz w:val="20"/>
          <w:szCs w:val="20"/>
        </w:rPr>
        <w:t xml:space="preserve">Contact: </w:t>
      </w:r>
      <w:r w:rsidRPr="00B94E37">
        <w:rPr>
          <w:color w:val="5B9BD5"/>
          <w:sz w:val="20"/>
          <w:szCs w:val="20"/>
        </w:rPr>
        <w:t>Les Moss</w:t>
      </w:r>
      <w:r w:rsidRPr="00B94E37">
        <w:rPr>
          <w:sz w:val="20"/>
          <w:szCs w:val="20"/>
        </w:rPr>
        <w:t xml:space="preserve"> </w:t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  <w:t xml:space="preserve">Project: </w:t>
      </w:r>
      <w:r w:rsidR="000E6D64" w:rsidRPr="00B94E37">
        <w:rPr>
          <w:color w:val="5B9BD5" w:themeColor="accent1"/>
          <w:sz w:val="20"/>
          <w:szCs w:val="20"/>
        </w:rPr>
        <w:t>Frosty</w:t>
      </w:r>
      <w:r w:rsidRPr="00B94E37">
        <w:rPr>
          <w:color w:val="5B9BD5" w:themeColor="accent1"/>
          <w:sz w:val="20"/>
          <w:szCs w:val="20"/>
        </w:rPr>
        <w:t xml:space="preserve"> Creek Archaeological District</w:t>
      </w:r>
    </w:p>
    <w:p w14:paraId="0B2F13FD" w14:textId="38D05109" w:rsidR="00A8522C" w:rsidRPr="00B94E37" w:rsidRDefault="00A8522C" w:rsidP="00F83CB7">
      <w:pPr>
        <w:rPr>
          <w:color w:val="5B9BD5"/>
          <w:sz w:val="20"/>
          <w:szCs w:val="20"/>
        </w:rPr>
      </w:pPr>
      <w:r w:rsidRPr="00B94E37">
        <w:rPr>
          <w:color w:val="5B9BD5"/>
          <w:sz w:val="20"/>
          <w:szCs w:val="20"/>
        </w:rPr>
        <w:t xml:space="preserve">350 </w:t>
      </w:r>
      <w:r w:rsidR="000E6D64" w:rsidRPr="00B94E37">
        <w:rPr>
          <w:color w:val="5B9BD5"/>
          <w:sz w:val="20"/>
          <w:szCs w:val="20"/>
        </w:rPr>
        <w:t xml:space="preserve">Ice Age </w:t>
      </w:r>
      <w:r w:rsidRPr="00B94E37">
        <w:rPr>
          <w:color w:val="5B9BD5"/>
          <w:sz w:val="20"/>
          <w:szCs w:val="20"/>
        </w:rPr>
        <w:t>Avenue</w:t>
      </w:r>
      <w:r w:rsidR="004D3928" w:rsidRPr="00B94E37">
        <w:rPr>
          <w:color w:val="5B9BD5"/>
          <w:sz w:val="20"/>
          <w:szCs w:val="20"/>
        </w:rPr>
        <w:tab/>
      </w:r>
      <w:r w:rsidR="004D3928" w:rsidRPr="00B94E37">
        <w:rPr>
          <w:color w:val="5B9BD5"/>
          <w:sz w:val="20"/>
          <w:szCs w:val="20"/>
        </w:rPr>
        <w:tab/>
      </w:r>
      <w:r w:rsidR="004D3928" w:rsidRPr="00B94E37">
        <w:rPr>
          <w:color w:val="5B9BD5"/>
          <w:sz w:val="20"/>
          <w:szCs w:val="20"/>
        </w:rPr>
        <w:tab/>
      </w:r>
      <w:r w:rsidR="004D3928" w:rsidRPr="00B94E37">
        <w:rPr>
          <w:color w:val="5B9BD5"/>
          <w:sz w:val="20"/>
          <w:szCs w:val="20"/>
        </w:rPr>
        <w:tab/>
      </w:r>
      <w:r w:rsidR="004D3928" w:rsidRPr="00B94E37">
        <w:rPr>
          <w:color w:val="5B9BD5"/>
          <w:sz w:val="20"/>
          <w:szCs w:val="20"/>
        </w:rPr>
        <w:tab/>
      </w:r>
      <w:r w:rsidR="004D3928" w:rsidRPr="00B94E37">
        <w:rPr>
          <w:sz w:val="20"/>
          <w:szCs w:val="20"/>
        </w:rPr>
        <w:t xml:space="preserve">HPF Grant #: </w:t>
      </w:r>
      <w:r w:rsidR="004D3928" w:rsidRPr="00B94E37">
        <w:rPr>
          <w:color w:val="5B9BD5" w:themeColor="accent1"/>
          <w:sz w:val="20"/>
          <w:szCs w:val="20"/>
        </w:rPr>
        <w:t>15002</w:t>
      </w:r>
    </w:p>
    <w:p w14:paraId="281E764D" w14:textId="1B07B8D8" w:rsidR="00A8522C" w:rsidRPr="00B94E37" w:rsidRDefault="000E6D64" w:rsidP="00F83CB7">
      <w:pPr>
        <w:rPr>
          <w:color w:val="5B9BD5"/>
          <w:sz w:val="20"/>
          <w:szCs w:val="20"/>
        </w:rPr>
      </w:pPr>
      <w:r w:rsidRPr="00B94E37">
        <w:rPr>
          <w:color w:val="5B9BD5"/>
          <w:sz w:val="20"/>
          <w:szCs w:val="20"/>
        </w:rPr>
        <w:t>Frosty</w:t>
      </w:r>
      <w:r w:rsidR="00A8522C" w:rsidRPr="00B94E37">
        <w:rPr>
          <w:color w:val="5B9BD5"/>
          <w:sz w:val="20"/>
          <w:szCs w:val="20"/>
        </w:rPr>
        <w:t>, AK   99645</w:t>
      </w:r>
    </w:p>
    <w:p w14:paraId="33AD33F3" w14:textId="77777777" w:rsidR="00737369" w:rsidRPr="00B94E37" w:rsidRDefault="00A8522C" w:rsidP="00F83CB7">
      <w:pPr>
        <w:rPr>
          <w:color w:val="5B9BD5"/>
          <w:sz w:val="20"/>
          <w:szCs w:val="20"/>
        </w:rPr>
      </w:pPr>
      <w:r w:rsidRPr="00B94E37">
        <w:rPr>
          <w:color w:val="5B9BD5"/>
          <w:sz w:val="20"/>
          <w:szCs w:val="20"/>
        </w:rPr>
        <w:t>907-555-5555</w:t>
      </w:r>
      <w:r w:rsidR="00000D74" w:rsidRPr="00B94E37">
        <w:rPr>
          <w:color w:val="5B9BD5"/>
          <w:sz w:val="20"/>
          <w:szCs w:val="20"/>
        </w:rPr>
        <w:tab/>
      </w:r>
      <w:r w:rsidR="00000D74" w:rsidRPr="00B94E37">
        <w:rPr>
          <w:color w:val="5B9BD5"/>
          <w:sz w:val="20"/>
          <w:szCs w:val="20"/>
        </w:rPr>
        <w:tab/>
      </w:r>
      <w:r w:rsidR="00000D74" w:rsidRPr="00B94E37">
        <w:rPr>
          <w:color w:val="5B9BD5"/>
          <w:sz w:val="20"/>
          <w:szCs w:val="20"/>
        </w:rPr>
        <w:tab/>
      </w:r>
      <w:r w:rsidR="00000D74" w:rsidRPr="00B94E37">
        <w:rPr>
          <w:color w:val="5B9BD5"/>
          <w:sz w:val="20"/>
          <w:szCs w:val="20"/>
        </w:rPr>
        <w:tab/>
      </w:r>
    </w:p>
    <w:p w14:paraId="16AED22A" w14:textId="77777777" w:rsidR="00F83CB7" w:rsidRPr="00B94E37" w:rsidRDefault="00A8522C" w:rsidP="00F83CB7">
      <w:pPr>
        <w:rPr>
          <w:color w:val="5B9BD5"/>
          <w:sz w:val="20"/>
          <w:szCs w:val="20"/>
        </w:rPr>
      </w:pPr>
      <w:r w:rsidRPr="00B94E37">
        <w:rPr>
          <w:color w:val="5B9BD5"/>
          <w:sz w:val="20"/>
          <w:szCs w:val="20"/>
        </w:rPr>
        <w:t>Les.</w:t>
      </w:r>
      <w:r w:rsidR="00000D74" w:rsidRPr="00B94E37">
        <w:rPr>
          <w:color w:val="5B9BD5"/>
          <w:sz w:val="20"/>
          <w:szCs w:val="20"/>
        </w:rPr>
        <w:t>moss@woody.org</w:t>
      </w:r>
      <w:r w:rsidRPr="00B94E37">
        <w:rPr>
          <w:color w:val="5B9BD5"/>
          <w:sz w:val="20"/>
          <w:szCs w:val="20"/>
        </w:rPr>
        <w:tab/>
      </w:r>
      <w:r w:rsidRPr="00B94E37">
        <w:rPr>
          <w:color w:val="5B9BD5"/>
          <w:sz w:val="20"/>
          <w:szCs w:val="20"/>
        </w:rPr>
        <w:tab/>
      </w:r>
      <w:r w:rsidRPr="00B94E37">
        <w:rPr>
          <w:color w:val="5B9BD5"/>
          <w:sz w:val="20"/>
          <w:szCs w:val="20"/>
        </w:rPr>
        <w:tab/>
      </w:r>
      <w:r w:rsidR="009B7264" w:rsidRPr="00B94E37">
        <w:rPr>
          <w:color w:val="5B9BD5" w:themeColor="accent1"/>
          <w:sz w:val="20"/>
          <w:szCs w:val="20"/>
        </w:rPr>
        <w:t xml:space="preserve"> </w:t>
      </w:r>
    </w:p>
    <w:p w14:paraId="4BC1436A" w14:textId="77777777" w:rsidR="005712A5" w:rsidRPr="00B94E37" w:rsidRDefault="005712A5">
      <w:pPr>
        <w:rPr>
          <w:sz w:val="20"/>
          <w:szCs w:val="20"/>
        </w:rPr>
      </w:pPr>
    </w:p>
    <w:p w14:paraId="50440F26" w14:textId="77777777" w:rsidR="00630D88" w:rsidRPr="00B94E37" w:rsidRDefault="005712A5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Per </w:t>
      </w:r>
      <w:r w:rsidR="004D3928" w:rsidRPr="00B94E37">
        <w:rPr>
          <w:sz w:val="20"/>
          <w:szCs w:val="20"/>
        </w:rPr>
        <w:t xml:space="preserve">our </w:t>
      </w:r>
      <w:r w:rsidRPr="00B94E37">
        <w:rPr>
          <w:sz w:val="20"/>
          <w:szCs w:val="20"/>
        </w:rPr>
        <w:t xml:space="preserve">Historic Preservation Fund </w:t>
      </w:r>
      <w:r w:rsidR="003908B0" w:rsidRPr="00B94E37">
        <w:rPr>
          <w:sz w:val="20"/>
          <w:szCs w:val="20"/>
        </w:rPr>
        <w:t xml:space="preserve">(HPF) </w:t>
      </w:r>
      <w:r w:rsidR="004D3928" w:rsidRPr="00B94E37">
        <w:rPr>
          <w:sz w:val="20"/>
          <w:szCs w:val="20"/>
        </w:rPr>
        <w:t>grant agreement</w:t>
      </w:r>
      <w:r w:rsidR="00630D88" w:rsidRPr="00B94E37">
        <w:rPr>
          <w:sz w:val="20"/>
          <w:szCs w:val="20"/>
        </w:rPr>
        <w:t xml:space="preserve">, we have provided </w:t>
      </w:r>
      <w:r w:rsidR="004D3928" w:rsidRPr="00B94E37">
        <w:rPr>
          <w:sz w:val="20"/>
          <w:szCs w:val="20"/>
        </w:rPr>
        <w:t xml:space="preserve">the </w:t>
      </w:r>
      <w:r w:rsidR="00630D88" w:rsidRPr="00B94E37">
        <w:rPr>
          <w:sz w:val="20"/>
          <w:szCs w:val="20"/>
        </w:rPr>
        <w:t xml:space="preserve">relevant </w:t>
      </w:r>
      <w:r w:rsidRPr="00B94E37">
        <w:rPr>
          <w:i/>
          <w:sz w:val="20"/>
          <w:szCs w:val="20"/>
        </w:rPr>
        <w:t>Secretary</w:t>
      </w:r>
      <w:r w:rsidR="00D92943" w:rsidRPr="00B94E37">
        <w:rPr>
          <w:i/>
          <w:sz w:val="20"/>
          <w:szCs w:val="20"/>
        </w:rPr>
        <w:t xml:space="preserve"> of the Interior’</w:t>
      </w:r>
      <w:r w:rsidR="00630D88" w:rsidRPr="00B94E37">
        <w:rPr>
          <w:i/>
          <w:sz w:val="20"/>
          <w:szCs w:val="20"/>
        </w:rPr>
        <w:t xml:space="preserve">s Standards </w:t>
      </w:r>
      <w:r w:rsidR="00630D88" w:rsidRPr="00B94E37">
        <w:rPr>
          <w:sz w:val="20"/>
          <w:szCs w:val="20"/>
        </w:rPr>
        <w:t>indicated below</w:t>
      </w:r>
      <w:r w:rsidR="00630D88" w:rsidRPr="00B94E37">
        <w:rPr>
          <w:i/>
          <w:sz w:val="20"/>
          <w:szCs w:val="20"/>
        </w:rPr>
        <w:t xml:space="preserve"> </w:t>
      </w:r>
      <w:r w:rsidR="00D92943" w:rsidRPr="00B94E37">
        <w:rPr>
          <w:sz w:val="20"/>
          <w:szCs w:val="20"/>
        </w:rPr>
        <w:t xml:space="preserve">to </w:t>
      </w:r>
      <w:r w:rsidR="00D410B0" w:rsidRPr="00B94E37">
        <w:rPr>
          <w:sz w:val="20"/>
          <w:szCs w:val="20"/>
        </w:rPr>
        <w:t xml:space="preserve">our </w:t>
      </w:r>
      <w:r w:rsidR="00630D88" w:rsidRPr="00B94E37">
        <w:rPr>
          <w:sz w:val="20"/>
          <w:szCs w:val="20"/>
        </w:rPr>
        <w:t xml:space="preserve">qualified professional </w:t>
      </w:r>
      <w:r w:rsidR="00D410B0" w:rsidRPr="00B94E37">
        <w:rPr>
          <w:sz w:val="20"/>
          <w:szCs w:val="20"/>
        </w:rPr>
        <w:t>contractor or lead worker</w:t>
      </w:r>
      <w:r w:rsidR="00F83CB7" w:rsidRPr="00B94E37">
        <w:rPr>
          <w:sz w:val="20"/>
          <w:szCs w:val="20"/>
        </w:rPr>
        <w:t xml:space="preserve">. </w:t>
      </w:r>
    </w:p>
    <w:p w14:paraId="5E06163F" w14:textId="77777777" w:rsidR="00E83F43" w:rsidRPr="00B94E37" w:rsidRDefault="00F83CB7">
      <w:pPr>
        <w:rPr>
          <w:sz w:val="20"/>
          <w:szCs w:val="20"/>
        </w:rPr>
      </w:pPr>
      <w:r w:rsidRPr="00B94E37">
        <w:rPr>
          <w:sz w:val="20"/>
          <w:szCs w:val="20"/>
        </w:rPr>
        <w:t>By signature below</w:t>
      </w:r>
      <w:r w:rsidR="00D410B0" w:rsidRPr="00B94E37">
        <w:rPr>
          <w:sz w:val="20"/>
          <w:szCs w:val="20"/>
        </w:rPr>
        <w:t xml:space="preserve">, the </w:t>
      </w:r>
      <w:r w:rsidR="00630D88" w:rsidRPr="00B94E37">
        <w:rPr>
          <w:sz w:val="20"/>
          <w:szCs w:val="20"/>
        </w:rPr>
        <w:t xml:space="preserve">qualified professional </w:t>
      </w:r>
      <w:r w:rsidR="00D410B0" w:rsidRPr="00B94E37">
        <w:rPr>
          <w:sz w:val="20"/>
          <w:szCs w:val="20"/>
        </w:rPr>
        <w:t>has</w:t>
      </w:r>
      <w:r w:rsidR="00D92943" w:rsidRPr="00B94E37">
        <w:rPr>
          <w:sz w:val="20"/>
          <w:szCs w:val="20"/>
        </w:rPr>
        <w:t xml:space="preserve"> agreed to apply </w:t>
      </w:r>
      <w:r w:rsidR="00630D88" w:rsidRPr="00B94E37">
        <w:rPr>
          <w:sz w:val="20"/>
          <w:szCs w:val="20"/>
        </w:rPr>
        <w:t xml:space="preserve">and conform to </w:t>
      </w:r>
      <w:r w:rsidR="00A8522C" w:rsidRPr="00B94E37">
        <w:rPr>
          <w:sz w:val="20"/>
          <w:szCs w:val="20"/>
        </w:rPr>
        <w:t>those standards for</w:t>
      </w:r>
      <w:r w:rsidR="00D92943" w:rsidRPr="00B94E37">
        <w:rPr>
          <w:sz w:val="20"/>
          <w:szCs w:val="20"/>
        </w:rPr>
        <w:t xml:space="preserve"> the proposed work.  </w:t>
      </w:r>
    </w:p>
    <w:p w14:paraId="2A9048E1" w14:textId="77777777" w:rsidR="00D92943" w:rsidRDefault="00D92943">
      <w:pPr>
        <w:rPr>
          <w:b/>
        </w:rPr>
      </w:pPr>
    </w:p>
    <w:p w14:paraId="7C4898FB" w14:textId="77777777" w:rsidR="00D92943" w:rsidRDefault="00D92943">
      <w:pPr>
        <w:rPr>
          <w:b/>
        </w:rPr>
      </w:pPr>
      <w:r w:rsidRPr="00D92943">
        <w:rPr>
          <w:b/>
        </w:rPr>
        <w:t xml:space="preserve">Check one or more of the following: </w:t>
      </w:r>
      <w:bookmarkStart w:id="0" w:name="_GoBack"/>
      <w:bookmarkEnd w:id="0"/>
    </w:p>
    <w:p w14:paraId="6EC0EA01" w14:textId="77777777" w:rsidR="00B94E37" w:rsidRDefault="00B94E37" w:rsidP="00B94E37">
      <w:pPr>
        <w:ind w:left="720" w:hanging="720"/>
      </w:pPr>
    </w:p>
    <w:p w14:paraId="2BD6EF31" w14:textId="4D3F28CF" w:rsidR="00B94E37" w:rsidRPr="00B94E37" w:rsidRDefault="00B94E37" w:rsidP="00B94E37">
      <w:pPr>
        <w:ind w:left="720" w:hanging="720"/>
        <w:rPr>
          <w:sz w:val="18"/>
          <w:szCs w:val="18"/>
        </w:rPr>
      </w:pPr>
      <w:r>
        <w:t>_</w:t>
      </w:r>
      <w:r w:rsidR="00667CD9" w:rsidRPr="00667CD9">
        <w:rPr>
          <w:u w:val="single"/>
        </w:rPr>
        <w:t>X</w:t>
      </w:r>
      <w:r>
        <w:t xml:space="preserve">_  </w:t>
      </w:r>
      <w:r w:rsidRPr="00B94E37">
        <w:t> </w:t>
      </w:r>
      <w:r>
        <w:t xml:space="preserve">  </w:t>
      </w:r>
      <w:hyperlink r:id="rId5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and Guidelines for Archeology and Historic Preservation</w:t>
        </w:r>
      </w:hyperlink>
    </w:p>
    <w:p w14:paraId="72A5D7B6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</w:p>
    <w:p w14:paraId="59FECFE1" w14:textId="1EABCA8E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 </w:t>
      </w:r>
      <w:hyperlink r:id="rId6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and Guidelines for Architectural and Engineering Documentation</w:t>
        </w:r>
      </w:hyperlink>
    </w:p>
    <w:p w14:paraId="4F5D208E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22007F31" w14:textId="64795B2D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 </w:t>
      </w:r>
      <w:hyperlink r:id="rId7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Historic Vessel Preservation Projects, with Guidelines for Applying the Standards</w:t>
        </w:r>
      </w:hyperlink>
      <w:r w:rsidRPr="00B94E37">
        <w:rPr>
          <w:sz w:val="18"/>
          <w:szCs w:val="18"/>
        </w:rPr>
        <w:t> </w:t>
      </w:r>
    </w:p>
    <w:p w14:paraId="772D2F85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3F8C4469" w14:textId="7B806725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</w:t>
      </w:r>
      <w:r w:rsidR="00667CD9">
        <w:rPr>
          <w:sz w:val="18"/>
          <w:szCs w:val="18"/>
        </w:rPr>
        <w:t>_</w:t>
      </w:r>
      <w:r>
        <w:rPr>
          <w:sz w:val="18"/>
          <w:szCs w:val="18"/>
        </w:rPr>
        <w:t xml:space="preserve">_     </w:t>
      </w:r>
      <w:hyperlink r:id="rId8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Rehabilitation</w:t>
        </w:r>
      </w:hyperlink>
      <w:r w:rsidRPr="00B94E37">
        <w:rPr>
          <w:sz w:val="18"/>
          <w:szCs w:val="18"/>
        </w:rPr>
        <w:t> (</w:t>
      </w:r>
      <w:hyperlink r:id="rId9" w:history="1">
        <w:r w:rsidRPr="00B94E37">
          <w:rPr>
            <w:rStyle w:val="Hyperlink"/>
            <w:b/>
            <w:bCs/>
            <w:sz w:val="18"/>
            <w:szCs w:val="18"/>
          </w:rPr>
          <w:t>36 CFR 67</w:t>
        </w:r>
      </w:hyperlink>
      <w:r w:rsidRPr="00B94E37">
        <w:rPr>
          <w:sz w:val="18"/>
          <w:szCs w:val="18"/>
        </w:rPr>
        <w:t>)</w:t>
      </w:r>
    </w:p>
    <w:p w14:paraId="0329389B" w14:textId="2B68DF3F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10" w:history="1">
        <w:r w:rsidRPr="00B94E37">
          <w:rPr>
            <w:rStyle w:val="Hyperlink"/>
            <w:b/>
            <w:bCs/>
            <w:sz w:val="18"/>
            <w:szCs w:val="18"/>
          </w:rPr>
          <w:t>Rehabilitation Standards and Guidelines for the Historic Preservation Tax Incentive Program</w:t>
        </w:r>
      </w:hyperlink>
    </w:p>
    <w:p w14:paraId="5F6D3839" w14:textId="77777777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11" w:history="1">
        <w:r w:rsidRPr="00B94E37">
          <w:rPr>
            <w:rStyle w:val="Hyperlink"/>
            <w:b/>
            <w:bCs/>
            <w:sz w:val="18"/>
            <w:szCs w:val="18"/>
          </w:rPr>
          <w:t>Illustrated Guidelines for Rehabilitating Historic Buildings</w:t>
        </w:r>
      </w:hyperlink>
    </w:p>
    <w:p w14:paraId="7C12B919" w14:textId="77777777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12" w:history="1">
        <w:r w:rsidRPr="00B94E37">
          <w:rPr>
            <w:rStyle w:val="Hyperlink"/>
            <w:b/>
            <w:bCs/>
            <w:sz w:val="18"/>
            <w:szCs w:val="18"/>
          </w:rPr>
          <w:t>Illustrated Guidelines on Sustainability for Rehabilitating Historic Buildings</w:t>
        </w:r>
      </w:hyperlink>
    </w:p>
    <w:p w14:paraId="54C3E93D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30FD6433" w14:textId="64B9F6FA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</w:t>
      </w:r>
      <w:hyperlink r:id="rId13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</w:t>
        </w:r>
      </w:hyperlink>
      <w:r w:rsidRPr="00B94E37">
        <w:rPr>
          <w:sz w:val="18"/>
          <w:szCs w:val="18"/>
        </w:rPr>
        <w:t> (</w:t>
      </w:r>
      <w:hyperlink r:id="rId14" w:history="1">
        <w:r w:rsidRPr="00B94E37">
          <w:rPr>
            <w:rStyle w:val="Hyperlink"/>
            <w:b/>
            <w:bCs/>
            <w:sz w:val="18"/>
            <w:szCs w:val="18"/>
          </w:rPr>
          <w:t>36 CFR 68</w:t>
        </w:r>
      </w:hyperlink>
      <w:r w:rsidRPr="00B94E37">
        <w:rPr>
          <w:sz w:val="18"/>
          <w:szCs w:val="18"/>
        </w:rPr>
        <w:t>)</w:t>
      </w:r>
    </w:p>
    <w:p w14:paraId="03F9BD64" w14:textId="77777777" w:rsidR="00B94E37" w:rsidRPr="00B94E37" w:rsidRDefault="00B94E37" w:rsidP="00B94E37">
      <w:pPr>
        <w:numPr>
          <w:ilvl w:val="0"/>
          <w:numId w:val="2"/>
        </w:numPr>
        <w:ind w:hanging="270"/>
        <w:rPr>
          <w:sz w:val="18"/>
          <w:szCs w:val="18"/>
        </w:rPr>
      </w:pPr>
      <w:hyperlink r:id="rId15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Properties, with Guidelines for Preserving, Rehabilitating, Restoring, and Reconstructing Historic Buildings</w:t>
        </w:r>
      </w:hyperlink>
    </w:p>
    <w:p w14:paraId="3D7B29D6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12684D4C" w14:textId="5354750E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</w:t>
      </w:r>
      <w:hyperlink r:id="rId16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 and Guidelines for the Treatment of Cultural Landscapes</w:t>
        </w:r>
      </w:hyperlink>
    </w:p>
    <w:p w14:paraId="37EF7FE7" w14:textId="5766DD43" w:rsidR="00F83CB7" w:rsidRPr="00765357" w:rsidRDefault="00F83CB7" w:rsidP="00F83CB7">
      <w:pPr>
        <w:ind w:left="720" w:hanging="720"/>
        <w:rPr>
          <w:sz w:val="20"/>
          <w:szCs w:val="20"/>
        </w:rPr>
      </w:pPr>
      <w:r>
        <w:rPr>
          <w:szCs w:val="20"/>
        </w:rPr>
        <w:t xml:space="preserve">               </w:t>
      </w:r>
    </w:p>
    <w:p w14:paraId="4B5796A5" w14:textId="77777777" w:rsidR="00B94E37" w:rsidRDefault="00B94E37">
      <w:pPr>
        <w:rPr>
          <w:b/>
        </w:rPr>
      </w:pPr>
    </w:p>
    <w:p w14:paraId="04C00C11" w14:textId="733B772B" w:rsidR="00D410B0" w:rsidRDefault="004A7CE2">
      <w:pPr>
        <w:rPr>
          <w:b/>
        </w:rPr>
      </w:pPr>
      <w:r w:rsidRPr="00D410B0">
        <w:rPr>
          <w:b/>
        </w:rPr>
        <w:t>Certification</w:t>
      </w:r>
      <w:r>
        <w:rPr>
          <w:b/>
        </w:rPr>
        <w:t>:</w:t>
      </w:r>
      <w:r w:rsidR="004D3928">
        <w:rPr>
          <w:b/>
        </w:rPr>
        <w:t xml:space="preserve"> </w:t>
      </w:r>
      <w:r>
        <w:rPr>
          <w:b/>
        </w:rPr>
        <w:t xml:space="preserve">Qualified Professional </w:t>
      </w:r>
      <w:r w:rsidR="00D410B0" w:rsidRPr="00D410B0">
        <w:rPr>
          <w:b/>
        </w:rPr>
        <w:t>Contractor or Lead Worker</w:t>
      </w:r>
    </w:p>
    <w:p w14:paraId="569B8CAA" w14:textId="77777777" w:rsidR="003908B0" w:rsidRPr="00D410B0" w:rsidRDefault="003908B0">
      <w:pPr>
        <w:rPr>
          <w:b/>
        </w:rPr>
      </w:pPr>
    </w:p>
    <w:p w14:paraId="28704135" w14:textId="77777777" w:rsidR="00D410B0" w:rsidRPr="00B94E37" w:rsidRDefault="009E05DF">
      <w:pPr>
        <w:rPr>
          <w:rFonts w:cs="Calibri"/>
          <w:sz w:val="20"/>
          <w:szCs w:val="20"/>
        </w:rPr>
      </w:pPr>
      <w:r w:rsidRPr="00B94E37">
        <w:rPr>
          <w:rFonts w:cs="Calibri"/>
          <w:sz w:val="20"/>
          <w:szCs w:val="20"/>
        </w:rPr>
        <w:t>I have reviewed</w:t>
      </w:r>
      <w:r w:rsidR="00D410B0" w:rsidRPr="00B94E37">
        <w:rPr>
          <w:rFonts w:cs="Calibri"/>
          <w:sz w:val="20"/>
          <w:szCs w:val="20"/>
        </w:rPr>
        <w:t xml:space="preserve"> the </w:t>
      </w:r>
      <w:r w:rsidR="00D410B0" w:rsidRPr="00B94E37">
        <w:rPr>
          <w:rFonts w:cs="Calibri"/>
          <w:i/>
          <w:sz w:val="20"/>
          <w:szCs w:val="20"/>
        </w:rPr>
        <w:t>Secretary of the Interior’s Standards</w:t>
      </w:r>
      <w:r w:rsidR="00D410B0" w:rsidRPr="00B94E37">
        <w:rPr>
          <w:rFonts w:cs="Calibri"/>
          <w:sz w:val="20"/>
          <w:szCs w:val="20"/>
        </w:rPr>
        <w:t xml:space="preserve"> </w:t>
      </w:r>
      <w:r w:rsidR="00277E5C" w:rsidRPr="00B94E37">
        <w:rPr>
          <w:rFonts w:cs="Calibri"/>
          <w:sz w:val="20"/>
          <w:szCs w:val="20"/>
        </w:rPr>
        <w:t xml:space="preserve">that apply to the project shown above </w:t>
      </w:r>
      <w:r w:rsidR="00D410B0" w:rsidRPr="00B94E37">
        <w:rPr>
          <w:rFonts w:cs="Calibri"/>
          <w:sz w:val="20"/>
          <w:szCs w:val="20"/>
        </w:rPr>
        <w:t>and agree to conform to and apply th</w:t>
      </w:r>
      <w:r w:rsidR="00A8522C" w:rsidRPr="00B94E37">
        <w:rPr>
          <w:rFonts w:cs="Calibri"/>
          <w:sz w:val="20"/>
          <w:szCs w:val="20"/>
        </w:rPr>
        <w:t>o</w:t>
      </w:r>
      <w:r w:rsidR="00D410B0" w:rsidRPr="00B94E37">
        <w:rPr>
          <w:rFonts w:cs="Calibri"/>
          <w:sz w:val="20"/>
          <w:szCs w:val="20"/>
        </w:rPr>
        <w:t>se standards in the proposed work</w:t>
      </w:r>
      <w:r w:rsidR="003908B0" w:rsidRPr="00B94E37">
        <w:rPr>
          <w:rFonts w:cs="Calibri"/>
          <w:sz w:val="20"/>
          <w:szCs w:val="20"/>
        </w:rPr>
        <w:t xml:space="preserve"> for this HPF grant project</w:t>
      </w:r>
      <w:r w:rsidR="00D410B0" w:rsidRPr="00B94E37">
        <w:rPr>
          <w:rFonts w:cs="Calibri"/>
          <w:sz w:val="20"/>
          <w:szCs w:val="20"/>
        </w:rPr>
        <w:t xml:space="preserve">. </w:t>
      </w:r>
    </w:p>
    <w:p w14:paraId="758253DC" w14:textId="77777777" w:rsidR="00D410B0" w:rsidRPr="00B94E37" w:rsidRDefault="00D410B0">
      <w:pPr>
        <w:rPr>
          <w:rFonts w:cs="Calibri"/>
          <w:sz w:val="20"/>
          <w:szCs w:val="20"/>
        </w:rPr>
      </w:pPr>
    </w:p>
    <w:p w14:paraId="23D81550" w14:textId="219427CA" w:rsidR="00D410B0" w:rsidRPr="00B94E37" w:rsidRDefault="00B94E37">
      <w:pPr>
        <w:rPr>
          <w:rFonts w:cs="Calibri"/>
          <w:sz w:val="20"/>
          <w:szCs w:val="20"/>
        </w:rPr>
      </w:pPr>
      <w:r w:rsidRPr="00B94E37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A4ABB" wp14:editId="672A9DCA">
                <wp:simplePos x="0" y="0"/>
                <wp:positionH relativeFrom="column">
                  <wp:posOffset>1751966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285750" r="0" b="286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73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1FE34" w14:textId="77777777" w:rsidR="00737369" w:rsidRPr="00737369" w:rsidRDefault="00737369" w:rsidP="00737369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4ABB" id="Text Box 2" o:spid="_x0000_s1027" type="#_x0000_t202" style="position:absolute;margin-left:137.95pt;margin-top:6.05pt;width:2in;height:2in;rotation:-1444659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" filled="f" stroked="f">
                <v:textbox style="mso-fit-shape-to-text:t">
                  <w:txbxContent>
                    <w:p w14:paraId="43E1FE34" w14:textId="77777777" w:rsidR="00737369" w:rsidRPr="00737369" w:rsidRDefault="00737369" w:rsidP="00737369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410B0" w:rsidRPr="00B94E37">
        <w:rPr>
          <w:rFonts w:cs="Calibri"/>
          <w:sz w:val="20"/>
          <w:szCs w:val="20"/>
        </w:rPr>
        <w:t xml:space="preserve">Company Name: </w:t>
      </w:r>
      <w:r w:rsidR="00A8522C" w:rsidRPr="00B94E37">
        <w:rPr>
          <w:rFonts w:cs="Calibri"/>
          <w:color w:val="5B9BD5" w:themeColor="accent1"/>
          <w:sz w:val="20"/>
          <w:szCs w:val="20"/>
        </w:rPr>
        <w:t>Rubble’s Rabble</w:t>
      </w:r>
      <w:r w:rsidR="000E6D64" w:rsidRPr="00B94E37">
        <w:rPr>
          <w:rFonts w:cs="Calibri"/>
          <w:color w:val="5B9BD5" w:themeColor="accent1"/>
          <w:sz w:val="20"/>
          <w:szCs w:val="20"/>
        </w:rPr>
        <w:t>,</w:t>
      </w:r>
      <w:r w:rsidR="00000D74" w:rsidRPr="00B94E37">
        <w:rPr>
          <w:rFonts w:cs="Calibri"/>
          <w:color w:val="5B9BD5" w:themeColor="accent1"/>
          <w:sz w:val="20"/>
          <w:szCs w:val="20"/>
        </w:rPr>
        <w:t xml:space="preserve"> </w:t>
      </w:r>
      <w:r w:rsidR="000E6D64" w:rsidRPr="00B94E37">
        <w:rPr>
          <w:rFonts w:cs="Calibri"/>
          <w:color w:val="5B9BD5" w:themeColor="accent1"/>
          <w:sz w:val="20"/>
          <w:szCs w:val="20"/>
        </w:rPr>
        <w:t>Inc</w:t>
      </w:r>
      <w:r w:rsidR="00000D74" w:rsidRPr="00B94E37">
        <w:rPr>
          <w:rFonts w:cs="Calibri"/>
          <w:color w:val="5B9BD5" w:themeColor="accent1"/>
          <w:sz w:val="20"/>
          <w:szCs w:val="20"/>
        </w:rPr>
        <w:t>.</w:t>
      </w:r>
    </w:p>
    <w:p w14:paraId="33B6513D" w14:textId="2DE0BBDF" w:rsidR="00D410B0" w:rsidRPr="00B94E37" w:rsidRDefault="00A8522C">
      <w:pPr>
        <w:rPr>
          <w:rFonts w:cs="Calibri"/>
          <w:color w:val="5B9BD5" w:themeColor="accent1"/>
          <w:sz w:val="20"/>
          <w:szCs w:val="20"/>
        </w:rPr>
      </w:pPr>
      <w:r w:rsidRPr="00B94E37">
        <w:rPr>
          <w:rFonts w:cs="Calibri"/>
          <w:sz w:val="20"/>
          <w:szCs w:val="20"/>
        </w:rPr>
        <w:t xml:space="preserve">Contact: </w:t>
      </w:r>
      <w:r w:rsidRPr="00B94E37">
        <w:rPr>
          <w:rFonts w:cs="Calibri"/>
          <w:color w:val="5B9BD5" w:themeColor="accent1"/>
          <w:sz w:val="20"/>
          <w:szCs w:val="20"/>
        </w:rPr>
        <w:t>Doug Rubble</w:t>
      </w:r>
    </w:p>
    <w:p w14:paraId="74576D52" w14:textId="0CA66106" w:rsidR="00A8522C" w:rsidRPr="00B94E37" w:rsidRDefault="00000D74">
      <w:pPr>
        <w:rPr>
          <w:rFonts w:cs="Calibri"/>
          <w:color w:val="5B9BD5" w:themeColor="accent1"/>
          <w:sz w:val="20"/>
          <w:szCs w:val="20"/>
        </w:rPr>
      </w:pPr>
      <w:r w:rsidRPr="00B94E37">
        <w:rPr>
          <w:rFonts w:cs="Calibri"/>
          <w:color w:val="5B9BD5" w:themeColor="accent1"/>
          <w:sz w:val="20"/>
          <w:szCs w:val="20"/>
        </w:rPr>
        <w:t>2400 W. Agate Avenue</w:t>
      </w:r>
      <w:r w:rsidRPr="00B94E37">
        <w:rPr>
          <w:rFonts w:cs="Calibri"/>
          <w:color w:val="5B9BD5" w:themeColor="accent1"/>
          <w:sz w:val="20"/>
          <w:szCs w:val="20"/>
        </w:rPr>
        <w:br/>
      </w:r>
      <w:r w:rsidR="000E6D64" w:rsidRPr="00B94E37">
        <w:rPr>
          <w:rFonts w:cs="Calibri"/>
          <w:color w:val="5B9BD5" w:themeColor="accent1"/>
          <w:sz w:val="20"/>
          <w:szCs w:val="20"/>
        </w:rPr>
        <w:t>Pressure</w:t>
      </w:r>
      <w:r w:rsidRPr="00B94E37">
        <w:rPr>
          <w:rFonts w:cs="Calibri"/>
          <w:color w:val="5B9BD5" w:themeColor="accent1"/>
          <w:sz w:val="20"/>
          <w:szCs w:val="20"/>
        </w:rPr>
        <w:t xml:space="preserve"> Ridge, AK   99768</w:t>
      </w:r>
    </w:p>
    <w:p w14:paraId="5909CCA9" w14:textId="77777777" w:rsidR="00A8522C" w:rsidRPr="00B94E37" w:rsidRDefault="00000D74">
      <w:pPr>
        <w:rPr>
          <w:rFonts w:cs="Calibri"/>
          <w:sz w:val="20"/>
          <w:szCs w:val="20"/>
        </w:rPr>
      </w:pPr>
      <w:r w:rsidRPr="00B94E37">
        <w:rPr>
          <w:rFonts w:cs="Calibri"/>
          <w:color w:val="5B9BD5" w:themeColor="accent1"/>
          <w:sz w:val="20"/>
          <w:szCs w:val="20"/>
        </w:rPr>
        <w:t>907-666-6666</w:t>
      </w:r>
      <w:r w:rsidRPr="00B94E37">
        <w:rPr>
          <w:rFonts w:cs="Calibri"/>
          <w:color w:val="5B9BD5" w:themeColor="accent1"/>
          <w:sz w:val="20"/>
          <w:szCs w:val="20"/>
        </w:rPr>
        <w:br/>
        <w:t>rubble@rabble.com</w:t>
      </w:r>
    </w:p>
    <w:p w14:paraId="67FD628F" w14:textId="77777777" w:rsidR="00A8522C" w:rsidRPr="00B94E37" w:rsidRDefault="00A8522C">
      <w:pPr>
        <w:rPr>
          <w:rFonts w:cs="Calibri"/>
          <w:sz w:val="20"/>
          <w:szCs w:val="20"/>
        </w:rPr>
      </w:pPr>
    </w:p>
    <w:p w14:paraId="7EBAE8C1" w14:textId="49613D9E" w:rsidR="00D410B0" w:rsidRPr="00B94E37" w:rsidRDefault="00D410B0">
      <w:pPr>
        <w:rPr>
          <w:rFonts w:cs="Calibri"/>
          <w:color w:val="5B9BD5" w:themeColor="accent1"/>
          <w:sz w:val="20"/>
          <w:szCs w:val="20"/>
        </w:rPr>
      </w:pPr>
      <w:r w:rsidRPr="00B94E37">
        <w:rPr>
          <w:rFonts w:cs="Calibri"/>
          <w:sz w:val="20"/>
          <w:szCs w:val="20"/>
        </w:rPr>
        <w:t xml:space="preserve">Signature: </w:t>
      </w:r>
      <w:r w:rsidR="00825008" w:rsidRPr="00B94E37">
        <w:rPr>
          <w:rFonts w:ascii="Blackadder ITC" w:hAnsi="Blackadder ITC" w:cs="Calibri"/>
          <w:color w:val="5B9BD5" w:themeColor="accent1"/>
          <w:sz w:val="20"/>
          <w:szCs w:val="20"/>
        </w:rPr>
        <w:t>Doug R</w:t>
      </w:r>
      <w:r w:rsidR="009E05DF" w:rsidRPr="00B94E37">
        <w:rPr>
          <w:rFonts w:ascii="Blackadder ITC" w:hAnsi="Blackadder ITC" w:cs="Calibri"/>
          <w:color w:val="5B9BD5" w:themeColor="accent1"/>
          <w:sz w:val="20"/>
          <w:szCs w:val="20"/>
        </w:rPr>
        <w:t>ubble</w:t>
      </w:r>
      <w:r w:rsidRPr="00B94E37">
        <w:rPr>
          <w:rFonts w:cs="Calibri"/>
          <w:sz w:val="20"/>
          <w:szCs w:val="20"/>
        </w:rPr>
        <w:tab/>
      </w:r>
      <w:r w:rsidRPr="00B94E37">
        <w:rPr>
          <w:rFonts w:cs="Calibri"/>
          <w:sz w:val="20"/>
          <w:szCs w:val="20"/>
        </w:rPr>
        <w:tab/>
      </w:r>
      <w:r w:rsidRPr="00B94E37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Pr="00B94E37">
        <w:rPr>
          <w:rFonts w:cs="Calibri"/>
          <w:sz w:val="20"/>
          <w:szCs w:val="20"/>
        </w:rPr>
        <w:t xml:space="preserve">Date: </w:t>
      </w:r>
      <w:r w:rsidR="0082731F" w:rsidRPr="00B94E37">
        <w:rPr>
          <w:rFonts w:cs="Calibri"/>
          <w:sz w:val="20"/>
          <w:szCs w:val="20"/>
        </w:rPr>
        <w:t xml:space="preserve"> </w:t>
      </w:r>
      <w:r w:rsidR="0082731F" w:rsidRPr="00B94E37">
        <w:rPr>
          <w:rFonts w:ascii="Blackadder ITC" w:hAnsi="Blackadder ITC" w:cs="Calibri"/>
          <w:color w:val="5B9BD5" w:themeColor="accent1"/>
          <w:sz w:val="20"/>
          <w:szCs w:val="20"/>
        </w:rPr>
        <w:t>Jan 22, 2015</w:t>
      </w:r>
    </w:p>
    <w:p w14:paraId="16BF8ADE" w14:textId="77777777" w:rsidR="00667CD9" w:rsidRDefault="00667CD9" w:rsidP="00B94E37">
      <w:pPr>
        <w:jc w:val="center"/>
        <w:rPr>
          <w:b/>
          <w:sz w:val="24"/>
          <w:szCs w:val="24"/>
        </w:rPr>
      </w:pPr>
    </w:p>
    <w:p w14:paraId="2F1096C5" w14:textId="6EE9B487" w:rsidR="00B94E37" w:rsidRPr="00B94E37" w:rsidRDefault="00B94E37" w:rsidP="00B94E37">
      <w:pPr>
        <w:jc w:val="center"/>
        <w:rPr>
          <w:b/>
          <w:i/>
          <w:sz w:val="24"/>
          <w:szCs w:val="24"/>
        </w:rPr>
      </w:pPr>
      <w:r w:rsidRPr="00B94E37">
        <w:rPr>
          <w:b/>
          <w:sz w:val="24"/>
          <w:szCs w:val="24"/>
        </w:rPr>
        <w:t xml:space="preserve">Documenting Information on the </w:t>
      </w:r>
      <w:r w:rsidRPr="00B94E37">
        <w:rPr>
          <w:b/>
          <w:i/>
          <w:sz w:val="24"/>
          <w:szCs w:val="24"/>
        </w:rPr>
        <w:t>Secretary of the Interior’s Standards</w:t>
      </w:r>
    </w:p>
    <w:p w14:paraId="2A74D624" w14:textId="77777777" w:rsidR="00B94E37" w:rsidRPr="00B94E37" w:rsidRDefault="00B94E37" w:rsidP="00B94E37">
      <w:pPr>
        <w:jc w:val="center"/>
        <w:rPr>
          <w:b/>
          <w:sz w:val="24"/>
          <w:szCs w:val="24"/>
        </w:rPr>
      </w:pPr>
      <w:r w:rsidRPr="00B94E37">
        <w:rPr>
          <w:b/>
          <w:sz w:val="24"/>
          <w:szCs w:val="24"/>
        </w:rPr>
        <w:t>for Historic Preservation Fund Grants</w:t>
      </w:r>
    </w:p>
    <w:p w14:paraId="5F47DCFF" w14:textId="77777777" w:rsidR="00B94E37" w:rsidRPr="00B94E37" w:rsidRDefault="00B94E37" w:rsidP="00B94E37">
      <w:pPr>
        <w:jc w:val="center"/>
        <w:rPr>
          <w:b/>
          <w:sz w:val="20"/>
          <w:szCs w:val="20"/>
        </w:rPr>
      </w:pPr>
    </w:p>
    <w:p w14:paraId="62F60C22" w14:textId="77777777" w:rsidR="00B94E37" w:rsidRP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For historic preservation projects, the Grant Agreement Scope of Work will require that your entity or the chosen contractor has received information on the </w:t>
      </w:r>
      <w:r w:rsidRPr="00B94E37">
        <w:rPr>
          <w:i/>
          <w:sz w:val="20"/>
          <w:szCs w:val="20"/>
        </w:rPr>
        <w:t xml:space="preserve">Secretary of the Interior’s </w:t>
      </w:r>
      <w:proofErr w:type="gramStart"/>
      <w:r w:rsidRPr="00B94E37">
        <w:rPr>
          <w:i/>
          <w:sz w:val="20"/>
          <w:szCs w:val="20"/>
        </w:rPr>
        <w:t>Standards,</w:t>
      </w:r>
      <w:r w:rsidRPr="00B94E37">
        <w:rPr>
          <w:sz w:val="20"/>
          <w:szCs w:val="20"/>
        </w:rPr>
        <w:t xml:space="preserve"> and</w:t>
      </w:r>
      <w:proofErr w:type="gramEnd"/>
      <w:r w:rsidRPr="00B94E37">
        <w:rPr>
          <w:sz w:val="20"/>
          <w:szCs w:val="20"/>
        </w:rPr>
        <w:t xml:space="preserve"> has agreed to apply and conform to those standards for the proposed work.  </w:t>
      </w:r>
    </w:p>
    <w:p w14:paraId="143C6AF7" w14:textId="77777777" w:rsidR="00B94E37" w:rsidRPr="00B94E37" w:rsidRDefault="00B94E37" w:rsidP="00B94E37">
      <w:pPr>
        <w:rPr>
          <w:sz w:val="20"/>
          <w:szCs w:val="20"/>
        </w:rPr>
      </w:pPr>
    </w:p>
    <w:p w14:paraId="6CE04DCF" w14:textId="77777777" w:rsid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Below is an example format and a blank form you may use to document this requirement. </w:t>
      </w:r>
    </w:p>
    <w:p w14:paraId="7415F45C" w14:textId="77777777" w:rsidR="00B94E37" w:rsidRP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 </w:t>
      </w:r>
    </w:p>
    <w:p w14:paraId="094C5880" w14:textId="77777777" w:rsidR="00B94E37" w:rsidRP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                                     ---------------------------------------------------------------------------------</w:t>
      </w:r>
    </w:p>
    <w:p w14:paraId="50EBC957" w14:textId="77777777" w:rsidR="00B94E37" w:rsidRDefault="00B94E37" w:rsidP="00B94E37">
      <w:pPr>
        <w:rPr>
          <w:sz w:val="20"/>
          <w:szCs w:val="20"/>
        </w:rPr>
      </w:pPr>
    </w:p>
    <w:p w14:paraId="0097FA35" w14:textId="57BE7051" w:rsidR="00B94E37" w:rsidRPr="00B94E37" w:rsidRDefault="00B94E37" w:rsidP="00B94E37">
      <w:pPr>
        <w:rPr>
          <w:color w:val="5B9BD5"/>
          <w:sz w:val="20"/>
          <w:szCs w:val="20"/>
        </w:rPr>
      </w:pPr>
      <w:r w:rsidRPr="00B94E37">
        <w:rPr>
          <w:sz w:val="20"/>
          <w:szCs w:val="20"/>
        </w:rPr>
        <w:t xml:space="preserve">Entity:  </w:t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Pr="00B94E37">
        <w:rPr>
          <w:color w:val="5B9BD5"/>
          <w:sz w:val="20"/>
          <w:szCs w:val="20"/>
        </w:rPr>
        <w:tab/>
      </w:r>
      <w:r w:rsidR="00C948C0">
        <w:rPr>
          <w:color w:val="5B9BD5"/>
          <w:sz w:val="20"/>
          <w:szCs w:val="20"/>
        </w:rPr>
        <w:tab/>
      </w:r>
      <w:r w:rsidRPr="00B94E37">
        <w:rPr>
          <w:sz w:val="20"/>
          <w:szCs w:val="20"/>
        </w:rPr>
        <w:t>Date:</w:t>
      </w:r>
      <w:r w:rsidRPr="00B94E37">
        <w:rPr>
          <w:color w:val="5B9BD5"/>
          <w:sz w:val="20"/>
          <w:szCs w:val="20"/>
        </w:rPr>
        <w:t xml:space="preserve"> </w:t>
      </w:r>
    </w:p>
    <w:p w14:paraId="6166706F" w14:textId="508C2658" w:rsidR="00B94E37" w:rsidRPr="00B94E37" w:rsidRDefault="00B94E37" w:rsidP="00B94E37">
      <w:pPr>
        <w:rPr>
          <w:color w:val="5B9BD5" w:themeColor="accent1"/>
          <w:sz w:val="20"/>
          <w:szCs w:val="20"/>
        </w:rPr>
      </w:pPr>
      <w:r w:rsidRPr="00B94E37">
        <w:rPr>
          <w:sz w:val="20"/>
          <w:szCs w:val="20"/>
        </w:rPr>
        <w:t>Contact:</w:t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Pr="00B94E37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Pr="00B94E37">
        <w:rPr>
          <w:sz w:val="20"/>
          <w:szCs w:val="20"/>
        </w:rPr>
        <w:t xml:space="preserve">Project: </w:t>
      </w:r>
      <w:r w:rsidR="00C948C0">
        <w:rPr>
          <w:sz w:val="20"/>
          <w:szCs w:val="20"/>
        </w:rPr>
        <w:br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</w:r>
      <w:r w:rsidR="00C948C0">
        <w:rPr>
          <w:sz w:val="20"/>
          <w:szCs w:val="20"/>
        </w:rPr>
        <w:tab/>
        <w:t xml:space="preserve">HPF Grant #: </w:t>
      </w:r>
    </w:p>
    <w:p w14:paraId="56EF18A5" w14:textId="79D7D3E3" w:rsidR="00B94E37" w:rsidRPr="00B94E37" w:rsidRDefault="00B94E37" w:rsidP="00B94E37">
      <w:pPr>
        <w:rPr>
          <w:color w:val="5B9BD5"/>
          <w:sz w:val="20"/>
          <w:szCs w:val="20"/>
        </w:rPr>
      </w:pPr>
      <w:r w:rsidRPr="00B94E37">
        <w:rPr>
          <w:color w:val="5B9BD5"/>
          <w:sz w:val="20"/>
          <w:szCs w:val="20"/>
        </w:rPr>
        <w:tab/>
      </w:r>
      <w:r w:rsidRPr="00B94E37">
        <w:rPr>
          <w:color w:val="5B9BD5"/>
          <w:sz w:val="20"/>
          <w:szCs w:val="20"/>
        </w:rPr>
        <w:tab/>
      </w:r>
      <w:r w:rsidRPr="00B94E37">
        <w:rPr>
          <w:color w:val="5B9BD5"/>
          <w:sz w:val="20"/>
          <w:szCs w:val="20"/>
        </w:rPr>
        <w:tab/>
      </w:r>
      <w:r w:rsidRPr="00B94E37">
        <w:rPr>
          <w:color w:val="5B9BD5" w:themeColor="accent1"/>
          <w:sz w:val="20"/>
          <w:szCs w:val="20"/>
        </w:rPr>
        <w:t xml:space="preserve"> </w:t>
      </w:r>
    </w:p>
    <w:p w14:paraId="2D914603" w14:textId="77777777" w:rsidR="00B94E37" w:rsidRPr="00B94E37" w:rsidRDefault="00B94E37" w:rsidP="00B94E37">
      <w:pPr>
        <w:rPr>
          <w:sz w:val="20"/>
          <w:szCs w:val="20"/>
        </w:rPr>
      </w:pPr>
    </w:p>
    <w:p w14:paraId="3937B349" w14:textId="77777777" w:rsidR="00B94E37" w:rsidRP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Per our Historic Preservation Fund (HPF) grant agreement, we have provided the relevant </w:t>
      </w:r>
      <w:r w:rsidRPr="00B94E37">
        <w:rPr>
          <w:i/>
          <w:sz w:val="20"/>
          <w:szCs w:val="20"/>
        </w:rPr>
        <w:t xml:space="preserve">Secretary of the Interior’s Standards </w:t>
      </w:r>
      <w:r w:rsidRPr="00B94E37">
        <w:rPr>
          <w:sz w:val="20"/>
          <w:szCs w:val="20"/>
        </w:rPr>
        <w:t>indicated below</w:t>
      </w:r>
      <w:r w:rsidRPr="00B94E37">
        <w:rPr>
          <w:i/>
          <w:sz w:val="20"/>
          <w:szCs w:val="20"/>
        </w:rPr>
        <w:t xml:space="preserve"> </w:t>
      </w:r>
      <w:r w:rsidRPr="00B94E37">
        <w:rPr>
          <w:sz w:val="20"/>
          <w:szCs w:val="20"/>
        </w:rPr>
        <w:t xml:space="preserve">to our qualified professional contractor or lead worker. </w:t>
      </w:r>
    </w:p>
    <w:p w14:paraId="28E5DB53" w14:textId="77777777" w:rsidR="00B94E37" w:rsidRPr="00B94E37" w:rsidRDefault="00B94E37" w:rsidP="00B94E37">
      <w:pPr>
        <w:rPr>
          <w:sz w:val="20"/>
          <w:szCs w:val="20"/>
        </w:rPr>
      </w:pPr>
      <w:r w:rsidRPr="00B94E37">
        <w:rPr>
          <w:sz w:val="20"/>
          <w:szCs w:val="20"/>
        </w:rPr>
        <w:t xml:space="preserve">By signature below, the qualified professional has agreed to apply and conform to those standards for the proposed work.  </w:t>
      </w:r>
    </w:p>
    <w:p w14:paraId="151BD6E5" w14:textId="77777777" w:rsidR="00B94E37" w:rsidRDefault="00B94E37" w:rsidP="00B94E37">
      <w:pPr>
        <w:rPr>
          <w:b/>
        </w:rPr>
      </w:pPr>
    </w:p>
    <w:p w14:paraId="680FDD90" w14:textId="77777777" w:rsidR="00B94E37" w:rsidRDefault="00B94E37" w:rsidP="00B94E37">
      <w:pPr>
        <w:rPr>
          <w:b/>
        </w:rPr>
      </w:pPr>
      <w:r w:rsidRPr="00D92943">
        <w:rPr>
          <w:b/>
        </w:rPr>
        <w:t xml:space="preserve">Check one or more of the following: </w:t>
      </w:r>
    </w:p>
    <w:p w14:paraId="43B3DD5D" w14:textId="77777777" w:rsidR="00B94E37" w:rsidRDefault="00B94E37" w:rsidP="00B94E37">
      <w:pPr>
        <w:ind w:left="720" w:hanging="720"/>
      </w:pPr>
    </w:p>
    <w:p w14:paraId="664022E2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  <w:r>
        <w:t xml:space="preserve">__  </w:t>
      </w:r>
      <w:r w:rsidRPr="00B94E37">
        <w:t> </w:t>
      </w:r>
      <w:r>
        <w:t xml:space="preserve">  </w:t>
      </w:r>
      <w:hyperlink r:id="rId17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</w:t>
        </w:r>
        <w:r w:rsidRPr="00B94E37">
          <w:rPr>
            <w:rStyle w:val="Hyperlink"/>
            <w:b/>
            <w:bCs/>
            <w:sz w:val="18"/>
            <w:szCs w:val="18"/>
          </w:rPr>
          <w:t>d</w:t>
        </w:r>
        <w:r w:rsidRPr="00B94E37">
          <w:rPr>
            <w:rStyle w:val="Hyperlink"/>
            <w:b/>
            <w:bCs/>
            <w:sz w:val="18"/>
            <w:szCs w:val="18"/>
          </w:rPr>
          <w:t>s and Guidelines for Archeology and Historic Preservation</w:t>
        </w:r>
      </w:hyperlink>
    </w:p>
    <w:p w14:paraId="458719BC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</w:p>
    <w:p w14:paraId="6AF30EC5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 </w:t>
      </w:r>
      <w:hyperlink r:id="rId18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and Guidelines for Architectural and Engineering Documentation</w:t>
        </w:r>
      </w:hyperlink>
    </w:p>
    <w:p w14:paraId="098A94BB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24787279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 </w:t>
      </w:r>
      <w:hyperlink r:id="rId19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Historic Vessel Preservation Projects, with Guidelines for Applying the Standards</w:t>
        </w:r>
      </w:hyperlink>
      <w:r w:rsidRPr="00B94E37">
        <w:rPr>
          <w:sz w:val="18"/>
          <w:szCs w:val="18"/>
        </w:rPr>
        <w:t> </w:t>
      </w:r>
    </w:p>
    <w:p w14:paraId="3BCC49B3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27342548" w14:textId="1140AC58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</w:t>
      </w:r>
      <w:r w:rsidR="00C948C0">
        <w:rPr>
          <w:sz w:val="18"/>
          <w:szCs w:val="18"/>
        </w:rPr>
        <w:t>_</w:t>
      </w:r>
      <w:r>
        <w:rPr>
          <w:sz w:val="18"/>
          <w:szCs w:val="18"/>
        </w:rPr>
        <w:t xml:space="preserve">_     </w:t>
      </w:r>
      <w:hyperlink r:id="rId20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Rehabilitation</w:t>
        </w:r>
      </w:hyperlink>
      <w:r w:rsidRPr="00B94E37">
        <w:rPr>
          <w:sz w:val="18"/>
          <w:szCs w:val="18"/>
        </w:rPr>
        <w:t> (</w:t>
      </w:r>
      <w:hyperlink r:id="rId21" w:history="1">
        <w:r w:rsidRPr="00B94E37">
          <w:rPr>
            <w:rStyle w:val="Hyperlink"/>
            <w:b/>
            <w:bCs/>
            <w:sz w:val="18"/>
            <w:szCs w:val="18"/>
          </w:rPr>
          <w:t>36 CFR 67</w:t>
        </w:r>
      </w:hyperlink>
      <w:r w:rsidRPr="00B94E37">
        <w:rPr>
          <w:sz w:val="18"/>
          <w:szCs w:val="18"/>
        </w:rPr>
        <w:t>)</w:t>
      </w:r>
    </w:p>
    <w:p w14:paraId="1686F90D" w14:textId="77777777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22" w:history="1">
        <w:r w:rsidRPr="00B94E37">
          <w:rPr>
            <w:rStyle w:val="Hyperlink"/>
            <w:b/>
            <w:bCs/>
            <w:sz w:val="18"/>
            <w:szCs w:val="18"/>
          </w:rPr>
          <w:t>Rehabilitation Standards and Guidelines for the Historic Preservation Tax Incentive Program</w:t>
        </w:r>
      </w:hyperlink>
    </w:p>
    <w:p w14:paraId="530D1C8C" w14:textId="77777777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23" w:history="1">
        <w:r w:rsidRPr="00B94E37">
          <w:rPr>
            <w:rStyle w:val="Hyperlink"/>
            <w:b/>
            <w:bCs/>
            <w:sz w:val="18"/>
            <w:szCs w:val="18"/>
          </w:rPr>
          <w:t>Illustrated Guidelines for Rehabilitating Historic Buildings</w:t>
        </w:r>
      </w:hyperlink>
    </w:p>
    <w:p w14:paraId="390D02DF" w14:textId="77777777" w:rsidR="00B94E37" w:rsidRPr="00B94E37" w:rsidRDefault="00B94E37" w:rsidP="00B94E37">
      <w:pPr>
        <w:numPr>
          <w:ilvl w:val="0"/>
          <w:numId w:val="1"/>
        </w:numPr>
        <w:tabs>
          <w:tab w:val="num" w:pos="720"/>
        </w:tabs>
        <w:rPr>
          <w:sz w:val="18"/>
          <w:szCs w:val="18"/>
        </w:rPr>
      </w:pPr>
      <w:hyperlink r:id="rId24" w:history="1">
        <w:r w:rsidRPr="00B94E37">
          <w:rPr>
            <w:rStyle w:val="Hyperlink"/>
            <w:b/>
            <w:bCs/>
            <w:sz w:val="18"/>
            <w:szCs w:val="18"/>
          </w:rPr>
          <w:t>Illustrated Guidelines on Sustainability for Rehabilitating Historic Buildings</w:t>
        </w:r>
      </w:hyperlink>
    </w:p>
    <w:p w14:paraId="433400F3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3D153F3F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</w:t>
      </w:r>
      <w:hyperlink r:id="rId25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</w:t>
        </w:r>
      </w:hyperlink>
      <w:r w:rsidRPr="00B94E37">
        <w:rPr>
          <w:sz w:val="18"/>
          <w:szCs w:val="18"/>
        </w:rPr>
        <w:t> (</w:t>
      </w:r>
      <w:hyperlink r:id="rId26" w:history="1">
        <w:r w:rsidRPr="00B94E37">
          <w:rPr>
            <w:rStyle w:val="Hyperlink"/>
            <w:b/>
            <w:bCs/>
            <w:sz w:val="18"/>
            <w:szCs w:val="18"/>
          </w:rPr>
          <w:t>36 CFR 68</w:t>
        </w:r>
      </w:hyperlink>
      <w:r w:rsidRPr="00B94E37">
        <w:rPr>
          <w:sz w:val="18"/>
          <w:szCs w:val="18"/>
        </w:rPr>
        <w:t>)</w:t>
      </w:r>
    </w:p>
    <w:p w14:paraId="73282CF9" w14:textId="77777777" w:rsidR="00B94E37" w:rsidRPr="00B94E37" w:rsidRDefault="00B94E37" w:rsidP="00B94E37">
      <w:pPr>
        <w:numPr>
          <w:ilvl w:val="0"/>
          <w:numId w:val="2"/>
        </w:numPr>
        <w:ind w:hanging="270"/>
        <w:rPr>
          <w:sz w:val="18"/>
          <w:szCs w:val="18"/>
        </w:rPr>
      </w:pPr>
      <w:hyperlink r:id="rId27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Properties, with Guidelines for Preserving, Rehabilitating, Restoring, and Reconstructing Historic Buildings</w:t>
        </w:r>
      </w:hyperlink>
    </w:p>
    <w:p w14:paraId="67524B89" w14:textId="77777777" w:rsidR="00B94E37" w:rsidRDefault="00B94E37" w:rsidP="00B94E37">
      <w:pPr>
        <w:ind w:left="720" w:hanging="720"/>
        <w:rPr>
          <w:sz w:val="18"/>
          <w:szCs w:val="18"/>
        </w:rPr>
      </w:pPr>
    </w:p>
    <w:p w14:paraId="5B28A301" w14:textId="77777777" w:rsidR="00B94E37" w:rsidRPr="00B94E37" w:rsidRDefault="00B94E37" w:rsidP="00B94E3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___    </w:t>
      </w:r>
      <w:hyperlink r:id="rId28" w:history="1">
        <w:r w:rsidRPr="00B94E37">
          <w:rPr>
            <w:rStyle w:val="Hyperlink"/>
            <w:b/>
            <w:bCs/>
            <w:sz w:val="18"/>
            <w:szCs w:val="18"/>
          </w:rPr>
          <w:t>The Secretary of the Interior's Standards for the Treatment of Historic Properties and Guidelines for the Treatment of Cultural Landscapes</w:t>
        </w:r>
      </w:hyperlink>
    </w:p>
    <w:p w14:paraId="41024E35" w14:textId="77777777" w:rsidR="00B94E37" w:rsidRPr="00765357" w:rsidRDefault="00B94E37" w:rsidP="00B94E37">
      <w:pPr>
        <w:ind w:left="720" w:hanging="720"/>
        <w:rPr>
          <w:sz w:val="20"/>
          <w:szCs w:val="20"/>
        </w:rPr>
      </w:pPr>
      <w:r>
        <w:rPr>
          <w:szCs w:val="20"/>
        </w:rPr>
        <w:t xml:space="preserve">               </w:t>
      </w:r>
    </w:p>
    <w:p w14:paraId="107F0FDD" w14:textId="77777777" w:rsidR="00B94E37" w:rsidRDefault="00B94E37" w:rsidP="00B94E37">
      <w:pPr>
        <w:rPr>
          <w:b/>
        </w:rPr>
      </w:pPr>
    </w:p>
    <w:p w14:paraId="75904522" w14:textId="77777777" w:rsidR="00B94E37" w:rsidRDefault="00B94E37" w:rsidP="00B94E37">
      <w:pPr>
        <w:rPr>
          <w:b/>
        </w:rPr>
      </w:pPr>
      <w:r w:rsidRPr="00D410B0">
        <w:rPr>
          <w:b/>
        </w:rPr>
        <w:t>Certification</w:t>
      </w:r>
      <w:r>
        <w:rPr>
          <w:b/>
        </w:rPr>
        <w:t xml:space="preserve">: Qualified Professional </w:t>
      </w:r>
      <w:r w:rsidRPr="00D410B0">
        <w:rPr>
          <w:b/>
        </w:rPr>
        <w:t>Contractor or Lead Worker</w:t>
      </w:r>
    </w:p>
    <w:p w14:paraId="3AB91DDE" w14:textId="77777777" w:rsidR="00B94E37" w:rsidRPr="00D410B0" w:rsidRDefault="00B94E37" w:rsidP="00B94E37">
      <w:pPr>
        <w:rPr>
          <w:b/>
        </w:rPr>
      </w:pPr>
    </w:p>
    <w:p w14:paraId="6ABB9281" w14:textId="77777777" w:rsidR="00B94E37" w:rsidRPr="00B94E37" w:rsidRDefault="00B94E37" w:rsidP="00B94E37">
      <w:pPr>
        <w:rPr>
          <w:rFonts w:cs="Calibri"/>
          <w:sz w:val="20"/>
          <w:szCs w:val="20"/>
        </w:rPr>
      </w:pPr>
      <w:r w:rsidRPr="00B94E37">
        <w:rPr>
          <w:rFonts w:cs="Calibri"/>
          <w:sz w:val="20"/>
          <w:szCs w:val="20"/>
        </w:rPr>
        <w:t xml:space="preserve">I have reviewed the </w:t>
      </w:r>
      <w:r w:rsidRPr="00B94E37">
        <w:rPr>
          <w:rFonts w:cs="Calibri"/>
          <w:i/>
          <w:sz w:val="20"/>
          <w:szCs w:val="20"/>
        </w:rPr>
        <w:t>Secretary of the Interior’s Standards</w:t>
      </w:r>
      <w:r w:rsidRPr="00B94E37">
        <w:rPr>
          <w:rFonts w:cs="Calibri"/>
          <w:sz w:val="20"/>
          <w:szCs w:val="20"/>
        </w:rPr>
        <w:t xml:space="preserve"> that apply to the project shown above and agree to conform to and apply those standards in the proposed work for this HPF grant project. </w:t>
      </w:r>
    </w:p>
    <w:p w14:paraId="38F05C4B" w14:textId="77777777" w:rsidR="00B94E37" w:rsidRPr="00B94E37" w:rsidRDefault="00B94E37" w:rsidP="00B94E37">
      <w:pPr>
        <w:rPr>
          <w:rFonts w:cs="Calibri"/>
          <w:sz w:val="20"/>
          <w:szCs w:val="20"/>
        </w:rPr>
      </w:pPr>
    </w:p>
    <w:p w14:paraId="781185A1" w14:textId="79205B3F" w:rsidR="00B94E37" w:rsidRPr="00B94E37" w:rsidRDefault="00B94E37" w:rsidP="00B94E37">
      <w:pPr>
        <w:rPr>
          <w:rFonts w:cs="Calibri"/>
          <w:sz w:val="20"/>
          <w:szCs w:val="20"/>
        </w:rPr>
      </w:pPr>
      <w:r w:rsidRPr="00B94E37">
        <w:rPr>
          <w:rFonts w:cs="Calibri"/>
          <w:sz w:val="20"/>
          <w:szCs w:val="20"/>
        </w:rPr>
        <w:t xml:space="preserve">Company Name: </w:t>
      </w:r>
    </w:p>
    <w:p w14:paraId="53407044" w14:textId="69597153" w:rsidR="00B94E37" w:rsidRPr="00B94E37" w:rsidRDefault="00B94E37" w:rsidP="00B94E37">
      <w:pPr>
        <w:rPr>
          <w:rFonts w:cs="Calibri"/>
          <w:color w:val="5B9BD5" w:themeColor="accent1"/>
          <w:sz w:val="20"/>
          <w:szCs w:val="20"/>
        </w:rPr>
      </w:pPr>
      <w:r w:rsidRPr="00B94E37">
        <w:rPr>
          <w:rFonts w:cs="Calibri"/>
          <w:sz w:val="20"/>
          <w:szCs w:val="20"/>
        </w:rPr>
        <w:t xml:space="preserve">Contact: </w:t>
      </w:r>
    </w:p>
    <w:p w14:paraId="117AC835" w14:textId="275D7DA8" w:rsidR="00B94E37" w:rsidRDefault="00B94E37" w:rsidP="00B94E37">
      <w:pPr>
        <w:rPr>
          <w:rFonts w:cs="Calibri"/>
          <w:sz w:val="20"/>
          <w:szCs w:val="20"/>
        </w:rPr>
      </w:pPr>
    </w:p>
    <w:p w14:paraId="48AA5D37" w14:textId="4AC6CFE3" w:rsidR="00C948C0" w:rsidRDefault="00C948C0" w:rsidP="00B94E37">
      <w:pPr>
        <w:rPr>
          <w:rFonts w:cs="Calibri"/>
          <w:sz w:val="20"/>
          <w:szCs w:val="20"/>
        </w:rPr>
      </w:pPr>
    </w:p>
    <w:p w14:paraId="48220730" w14:textId="5C7AA077" w:rsidR="00C948C0" w:rsidRDefault="00C948C0" w:rsidP="00B94E37">
      <w:pPr>
        <w:rPr>
          <w:rFonts w:cs="Calibri"/>
          <w:sz w:val="20"/>
          <w:szCs w:val="20"/>
        </w:rPr>
      </w:pPr>
    </w:p>
    <w:p w14:paraId="676AE1E0" w14:textId="0A6836C1" w:rsidR="00C948C0" w:rsidRDefault="00C948C0" w:rsidP="00B94E37">
      <w:pPr>
        <w:rPr>
          <w:rFonts w:cs="Calibri"/>
          <w:sz w:val="20"/>
          <w:szCs w:val="20"/>
        </w:rPr>
      </w:pPr>
    </w:p>
    <w:p w14:paraId="5B093E90" w14:textId="77777777" w:rsidR="00C948C0" w:rsidRPr="00B94E37" w:rsidRDefault="00C948C0" w:rsidP="00B94E37">
      <w:pPr>
        <w:rPr>
          <w:rFonts w:cs="Calibri"/>
          <w:sz w:val="20"/>
          <w:szCs w:val="20"/>
        </w:rPr>
      </w:pPr>
    </w:p>
    <w:p w14:paraId="2E5F5B31" w14:textId="0A0F42F8" w:rsidR="00B94E37" w:rsidRPr="00B94E37" w:rsidRDefault="00B94E37" w:rsidP="00B94E37">
      <w:pPr>
        <w:rPr>
          <w:rFonts w:cs="Calibri"/>
          <w:color w:val="5B9BD5" w:themeColor="accent1"/>
          <w:sz w:val="20"/>
          <w:szCs w:val="20"/>
        </w:rPr>
      </w:pPr>
      <w:r w:rsidRPr="00B94E37">
        <w:rPr>
          <w:rFonts w:cs="Calibri"/>
          <w:sz w:val="20"/>
          <w:szCs w:val="20"/>
        </w:rPr>
        <w:t>Signature:</w:t>
      </w:r>
      <w:r w:rsidRPr="00B94E37">
        <w:rPr>
          <w:rFonts w:cs="Calibri"/>
          <w:sz w:val="20"/>
          <w:szCs w:val="20"/>
        </w:rPr>
        <w:tab/>
      </w:r>
      <w:r w:rsidRPr="00B94E37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="00C948C0">
        <w:rPr>
          <w:rFonts w:cs="Calibri"/>
          <w:sz w:val="20"/>
          <w:szCs w:val="20"/>
        </w:rPr>
        <w:tab/>
      </w:r>
      <w:r w:rsidRPr="00B94E37">
        <w:rPr>
          <w:rFonts w:cs="Calibri"/>
          <w:sz w:val="20"/>
          <w:szCs w:val="20"/>
        </w:rPr>
        <w:tab/>
        <w:t xml:space="preserve">Date:  </w:t>
      </w:r>
    </w:p>
    <w:p w14:paraId="26465B8B" w14:textId="1D4BEE84" w:rsidR="004A7CE2" w:rsidRPr="00D410B0" w:rsidRDefault="004A7CE2" w:rsidP="00B94E37">
      <w:pPr>
        <w:jc w:val="center"/>
      </w:pPr>
    </w:p>
    <w:sectPr w:rsidR="004A7CE2" w:rsidRPr="00D410B0" w:rsidSect="00B94E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21C9"/>
    <w:multiLevelType w:val="multilevel"/>
    <w:tmpl w:val="930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2324F2"/>
    <w:multiLevelType w:val="multilevel"/>
    <w:tmpl w:val="0F825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43"/>
    <w:rsid w:val="00000D74"/>
    <w:rsid w:val="00013041"/>
    <w:rsid w:val="00026059"/>
    <w:rsid w:val="0003044C"/>
    <w:rsid w:val="00060C45"/>
    <w:rsid w:val="000626A2"/>
    <w:rsid w:val="00085342"/>
    <w:rsid w:val="00097274"/>
    <w:rsid w:val="000A2A16"/>
    <w:rsid w:val="000A3A7E"/>
    <w:rsid w:val="000B38EA"/>
    <w:rsid w:val="000B429E"/>
    <w:rsid w:val="000C199B"/>
    <w:rsid w:val="000C30C1"/>
    <w:rsid w:val="000D1A03"/>
    <w:rsid w:val="000E6D64"/>
    <w:rsid w:val="00114702"/>
    <w:rsid w:val="00125D2E"/>
    <w:rsid w:val="00127C44"/>
    <w:rsid w:val="00150E52"/>
    <w:rsid w:val="00154EF1"/>
    <w:rsid w:val="001649EA"/>
    <w:rsid w:val="00190977"/>
    <w:rsid w:val="001A149C"/>
    <w:rsid w:val="001D708E"/>
    <w:rsid w:val="001E04B1"/>
    <w:rsid w:val="001F4E39"/>
    <w:rsid w:val="0020123A"/>
    <w:rsid w:val="00240650"/>
    <w:rsid w:val="00263D7D"/>
    <w:rsid w:val="00276D98"/>
    <w:rsid w:val="00277058"/>
    <w:rsid w:val="00277E5C"/>
    <w:rsid w:val="002C4C38"/>
    <w:rsid w:val="002E632F"/>
    <w:rsid w:val="002F336E"/>
    <w:rsid w:val="00320254"/>
    <w:rsid w:val="0032126E"/>
    <w:rsid w:val="003256E7"/>
    <w:rsid w:val="00346810"/>
    <w:rsid w:val="00347841"/>
    <w:rsid w:val="00353A52"/>
    <w:rsid w:val="003766A9"/>
    <w:rsid w:val="003802AA"/>
    <w:rsid w:val="00385B61"/>
    <w:rsid w:val="003908B0"/>
    <w:rsid w:val="003B3B97"/>
    <w:rsid w:val="003C14D7"/>
    <w:rsid w:val="004110F2"/>
    <w:rsid w:val="00413CCB"/>
    <w:rsid w:val="00421E10"/>
    <w:rsid w:val="00423061"/>
    <w:rsid w:val="0043499E"/>
    <w:rsid w:val="00445B30"/>
    <w:rsid w:val="00496314"/>
    <w:rsid w:val="004A1C87"/>
    <w:rsid w:val="004A7CE2"/>
    <w:rsid w:val="004B04BB"/>
    <w:rsid w:val="004B6478"/>
    <w:rsid w:val="004B7D0E"/>
    <w:rsid w:val="004C2992"/>
    <w:rsid w:val="004D3928"/>
    <w:rsid w:val="004E0E37"/>
    <w:rsid w:val="004E427C"/>
    <w:rsid w:val="004E7577"/>
    <w:rsid w:val="0050335C"/>
    <w:rsid w:val="005228D7"/>
    <w:rsid w:val="005313E6"/>
    <w:rsid w:val="005712A5"/>
    <w:rsid w:val="00575390"/>
    <w:rsid w:val="005877F8"/>
    <w:rsid w:val="005A4A61"/>
    <w:rsid w:val="005A5865"/>
    <w:rsid w:val="005A7FF3"/>
    <w:rsid w:val="00617C8C"/>
    <w:rsid w:val="00624245"/>
    <w:rsid w:val="00630D88"/>
    <w:rsid w:val="00636EAB"/>
    <w:rsid w:val="00640893"/>
    <w:rsid w:val="006469CF"/>
    <w:rsid w:val="00653BFA"/>
    <w:rsid w:val="00666190"/>
    <w:rsid w:val="00667CD9"/>
    <w:rsid w:val="00683163"/>
    <w:rsid w:val="00685ADB"/>
    <w:rsid w:val="006D0583"/>
    <w:rsid w:val="006D39B1"/>
    <w:rsid w:val="006E4149"/>
    <w:rsid w:val="006F15C9"/>
    <w:rsid w:val="006F1F72"/>
    <w:rsid w:val="00737369"/>
    <w:rsid w:val="00742F32"/>
    <w:rsid w:val="00756112"/>
    <w:rsid w:val="00757F04"/>
    <w:rsid w:val="00782D4A"/>
    <w:rsid w:val="00786505"/>
    <w:rsid w:val="007F29D9"/>
    <w:rsid w:val="00813AD8"/>
    <w:rsid w:val="00822D82"/>
    <w:rsid w:val="00825008"/>
    <w:rsid w:val="0082731F"/>
    <w:rsid w:val="00827707"/>
    <w:rsid w:val="008438AA"/>
    <w:rsid w:val="0087380B"/>
    <w:rsid w:val="0087541E"/>
    <w:rsid w:val="008871DB"/>
    <w:rsid w:val="00887555"/>
    <w:rsid w:val="008908D8"/>
    <w:rsid w:val="00891C24"/>
    <w:rsid w:val="00896831"/>
    <w:rsid w:val="008B2897"/>
    <w:rsid w:val="008B4F5B"/>
    <w:rsid w:val="008E5E72"/>
    <w:rsid w:val="008E68FC"/>
    <w:rsid w:val="00905C55"/>
    <w:rsid w:val="009137B8"/>
    <w:rsid w:val="009327B4"/>
    <w:rsid w:val="0095094F"/>
    <w:rsid w:val="00951EBF"/>
    <w:rsid w:val="0099684B"/>
    <w:rsid w:val="009A2B1C"/>
    <w:rsid w:val="009B068B"/>
    <w:rsid w:val="009B2B6D"/>
    <w:rsid w:val="009B645A"/>
    <w:rsid w:val="009B677A"/>
    <w:rsid w:val="009B7264"/>
    <w:rsid w:val="009E05DF"/>
    <w:rsid w:val="009F76AA"/>
    <w:rsid w:val="00A1458A"/>
    <w:rsid w:val="00A30154"/>
    <w:rsid w:val="00A36EA1"/>
    <w:rsid w:val="00A36EF6"/>
    <w:rsid w:val="00A43B78"/>
    <w:rsid w:val="00A45A10"/>
    <w:rsid w:val="00A468B8"/>
    <w:rsid w:val="00A523F4"/>
    <w:rsid w:val="00A64457"/>
    <w:rsid w:val="00A8522C"/>
    <w:rsid w:val="00A94C1F"/>
    <w:rsid w:val="00A97866"/>
    <w:rsid w:val="00AA1136"/>
    <w:rsid w:val="00AA76FA"/>
    <w:rsid w:val="00AC03D5"/>
    <w:rsid w:val="00AD4521"/>
    <w:rsid w:val="00AD65E3"/>
    <w:rsid w:val="00AF7110"/>
    <w:rsid w:val="00B03F33"/>
    <w:rsid w:val="00B21024"/>
    <w:rsid w:val="00B53B11"/>
    <w:rsid w:val="00B56296"/>
    <w:rsid w:val="00B93610"/>
    <w:rsid w:val="00B94E37"/>
    <w:rsid w:val="00BE426C"/>
    <w:rsid w:val="00C07647"/>
    <w:rsid w:val="00C46072"/>
    <w:rsid w:val="00C616B5"/>
    <w:rsid w:val="00C72EEB"/>
    <w:rsid w:val="00C7483A"/>
    <w:rsid w:val="00C948C0"/>
    <w:rsid w:val="00D02DDF"/>
    <w:rsid w:val="00D05F9F"/>
    <w:rsid w:val="00D06A86"/>
    <w:rsid w:val="00D410B0"/>
    <w:rsid w:val="00D47542"/>
    <w:rsid w:val="00D527C0"/>
    <w:rsid w:val="00D64DA4"/>
    <w:rsid w:val="00D92943"/>
    <w:rsid w:val="00D94D2E"/>
    <w:rsid w:val="00DC395F"/>
    <w:rsid w:val="00E0114F"/>
    <w:rsid w:val="00E01C5A"/>
    <w:rsid w:val="00E02E8A"/>
    <w:rsid w:val="00E126DB"/>
    <w:rsid w:val="00E2563E"/>
    <w:rsid w:val="00E25C11"/>
    <w:rsid w:val="00E43820"/>
    <w:rsid w:val="00E81EBC"/>
    <w:rsid w:val="00E83F43"/>
    <w:rsid w:val="00EA317F"/>
    <w:rsid w:val="00EA5068"/>
    <w:rsid w:val="00ED68A7"/>
    <w:rsid w:val="00EE7645"/>
    <w:rsid w:val="00EF3535"/>
    <w:rsid w:val="00EF460B"/>
    <w:rsid w:val="00F0012C"/>
    <w:rsid w:val="00F005DA"/>
    <w:rsid w:val="00F05A43"/>
    <w:rsid w:val="00F101A9"/>
    <w:rsid w:val="00F14902"/>
    <w:rsid w:val="00F16A36"/>
    <w:rsid w:val="00F20490"/>
    <w:rsid w:val="00F26B46"/>
    <w:rsid w:val="00F34293"/>
    <w:rsid w:val="00F7711A"/>
    <w:rsid w:val="00F80651"/>
    <w:rsid w:val="00F83CB7"/>
    <w:rsid w:val="00FC313F"/>
    <w:rsid w:val="00FC585D"/>
    <w:rsid w:val="00FC63BF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03D8"/>
  <w15:chartTrackingRefBased/>
  <w15:docId w15:val="{BF817048-E0AD-4D3D-AED9-89D4CDD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3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4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/four-treatments/treatment-rehabilitation.htm" TargetMode="External"/><Relationship Id="rId13" Type="http://schemas.openxmlformats.org/officeDocument/2006/relationships/hyperlink" Target="https://www.nps.gov/tps/standards.htm" TargetMode="External"/><Relationship Id="rId18" Type="http://schemas.openxmlformats.org/officeDocument/2006/relationships/hyperlink" Target="https://www.nps.gov/hdp/standards/index.htm" TargetMode="External"/><Relationship Id="rId26" Type="http://schemas.openxmlformats.org/officeDocument/2006/relationships/hyperlink" Target="http://www.ecfr.gov/cgi-bin/text-idx?SID=f0f1370b3e18375383a1e55bf5674ee7&amp;tpl=/ecfrbrowse/Title36/36cfr68_main_02.t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fr.gov/cgi-bin/text-idx?SID=80dd316b17969938bb6fe161ad163c9d&amp;mc=true&amp;tpl=/ecfrbrowse/Title36/36cfr67_main_02.tpl" TargetMode="External"/><Relationship Id="rId7" Type="http://schemas.openxmlformats.org/officeDocument/2006/relationships/hyperlink" Target="https://www.nps.gov/maritime/ref/HistoricVesselPreservation.pdf" TargetMode="External"/><Relationship Id="rId12" Type="http://schemas.openxmlformats.org/officeDocument/2006/relationships/hyperlink" Target="https://www.nps.gov/tps/standards/rehabilitation/guidelines/index.htm" TargetMode="External"/><Relationship Id="rId17" Type="http://schemas.openxmlformats.org/officeDocument/2006/relationships/hyperlink" Target="https://www.nps.gov/history/local-law/arch_stnds_0.htm" TargetMode="External"/><Relationship Id="rId25" Type="http://schemas.openxmlformats.org/officeDocument/2006/relationships/hyperlink" Target="https://www.nps.gov/tps/standard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s.gov/tps/standards/four-treatments/landscape-guidelines/" TargetMode="External"/><Relationship Id="rId20" Type="http://schemas.openxmlformats.org/officeDocument/2006/relationships/hyperlink" Target="https://www.nps.gov/tps/standards/four-treatments/treatment-rehabilitation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s.gov/hdp/standards/index.htm" TargetMode="External"/><Relationship Id="rId11" Type="http://schemas.openxmlformats.org/officeDocument/2006/relationships/hyperlink" Target="https://www.nps.gov/tps/standards/rehabilitation/rehab/index.htm" TargetMode="External"/><Relationship Id="rId24" Type="http://schemas.openxmlformats.org/officeDocument/2006/relationships/hyperlink" Target="https://www.nps.gov/tps/standards/rehabilitation/guidelines/index.htm" TargetMode="External"/><Relationship Id="rId5" Type="http://schemas.openxmlformats.org/officeDocument/2006/relationships/hyperlink" Target="https://www.nps.gov/history/local-law/arch_stnds_0.htm" TargetMode="External"/><Relationship Id="rId15" Type="http://schemas.openxmlformats.org/officeDocument/2006/relationships/hyperlink" Target="https://www.nps.gov/tps/standards/treatment-guidelines-2017.pdf" TargetMode="External"/><Relationship Id="rId23" Type="http://schemas.openxmlformats.org/officeDocument/2006/relationships/hyperlink" Target="https://www.nps.gov/tps/standards/rehabilitation/rehab/index.htm" TargetMode="External"/><Relationship Id="rId28" Type="http://schemas.openxmlformats.org/officeDocument/2006/relationships/hyperlink" Target="https://www.nps.gov/tps/standards/four-treatments/landscape-guidelines/" TargetMode="External"/><Relationship Id="rId10" Type="http://schemas.openxmlformats.org/officeDocument/2006/relationships/hyperlink" Target="https://www.nps.gov/tps/standards/rehabilitation.htm" TargetMode="External"/><Relationship Id="rId19" Type="http://schemas.openxmlformats.org/officeDocument/2006/relationships/hyperlink" Target="https://www.nps.gov/maritime/ref/HistoricVesselPreserv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SID=80dd316b17969938bb6fe161ad163c9d&amp;mc=true&amp;tpl=/ecfrbrowse/Title36/36cfr67_main_02.tpl" TargetMode="External"/><Relationship Id="rId14" Type="http://schemas.openxmlformats.org/officeDocument/2006/relationships/hyperlink" Target="http://www.ecfr.gov/cgi-bin/text-idx?SID=f0f1370b3e18375383a1e55bf5674ee7&amp;tpl=/ecfrbrowse/Title36/36cfr68_main_02.tpl" TargetMode="External"/><Relationship Id="rId22" Type="http://schemas.openxmlformats.org/officeDocument/2006/relationships/hyperlink" Target="https://www.nps.gov/tps/standards/rehabilitation.htm" TargetMode="External"/><Relationship Id="rId27" Type="http://schemas.openxmlformats.org/officeDocument/2006/relationships/hyperlink" Target="https://www.nps.gov/tps/standards/treatment-guidelines-201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Jean M (DNR)</dc:creator>
  <cp:keywords/>
  <dc:description/>
  <cp:lastModifiedBy>Ayers, Jean M (DNR)</cp:lastModifiedBy>
  <cp:revision>11</cp:revision>
  <cp:lastPrinted>2019-12-12T17:58:00Z</cp:lastPrinted>
  <dcterms:created xsi:type="dcterms:W3CDTF">2015-01-27T18:19:00Z</dcterms:created>
  <dcterms:modified xsi:type="dcterms:W3CDTF">2019-12-12T17:59:00Z</dcterms:modified>
</cp:coreProperties>
</file>