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C87D" w14:textId="263368C9" w:rsidR="002762B4" w:rsidRPr="002762B4" w:rsidRDefault="004672CE" w:rsidP="004672CE">
      <w:pPr>
        <w:widowControl w:val="0"/>
        <w:tabs>
          <w:tab w:val="center" w:pos="4680"/>
        </w:tabs>
        <w:jc w:val="center"/>
        <w:rPr>
          <w:b/>
          <w:snapToGrid w:val="0"/>
          <w:sz w:val="32"/>
          <w:szCs w:val="32"/>
        </w:rPr>
      </w:pPr>
      <w:r>
        <w:rPr>
          <w:b/>
          <w:snapToGrid w:val="0"/>
          <w:sz w:val="32"/>
          <w:szCs w:val="32"/>
        </w:rPr>
        <w:t>Grant</w:t>
      </w:r>
      <w:r w:rsidR="002762B4" w:rsidRPr="002762B4">
        <w:rPr>
          <w:b/>
          <w:snapToGrid w:val="0"/>
          <w:sz w:val="32"/>
          <w:szCs w:val="32"/>
        </w:rPr>
        <w:t xml:space="preserve"> A</w:t>
      </w:r>
      <w:r>
        <w:rPr>
          <w:b/>
          <w:snapToGrid w:val="0"/>
          <w:sz w:val="32"/>
          <w:szCs w:val="32"/>
        </w:rPr>
        <w:t>pplication</w:t>
      </w:r>
      <w:r w:rsidR="002762B4" w:rsidRPr="002762B4">
        <w:rPr>
          <w:b/>
          <w:snapToGrid w:val="0"/>
          <w:sz w:val="32"/>
          <w:szCs w:val="32"/>
        </w:rPr>
        <w:t xml:space="preserve">: </w:t>
      </w:r>
      <w:r w:rsidRPr="00FD11CE">
        <w:rPr>
          <w:b/>
          <w:snapToGrid w:val="0"/>
          <w:sz w:val="32"/>
          <w:szCs w:val="32"/>
        </w:rPr>
        <w:t>Historic Preservation Fund F</w:t>
      </w:r>
      <w:r w:rsidR="002762B4" w:rsidRPr="00FD11CE">
        <w:rPr>
          <w:b/>
          <w:snapToGrid w:val="0"/>
          <w:sz w:val="32"/>
          <w:szCs w:val="32"/>
        </w:rPr>
        <w:t>FY</w:t>
      </w:r>
      <w:r w:rsidR="00D539C4">
        <w:rPr>
          <w:b/>
          <w:snapToGrid w:val="0"/>
          <w:sz w:val="32"/>
          <w:szCs w:val="32"/>
        </w:rPr>
        <w:t>20</w:t>
      </w:r>
    </w:p>
    <w:p w14:paraId="25A42FD7" w14:textId="77777777" w:rsidR="004672CE" w:rsidRPr="002762B4" w:rsidRDefault="004672CE" w:rsidP="004672CE">
      <w:pPr>
        <w:widowControl w:val="0"/>
        <w:tabs>
          <w:tab w:val="center" w:pos="4680"/>
        </w:tabs>
        <w:jc w:val="center"/>
        <w:rPr>
          <w:b/>
          <w:snapToGrid w:val="0"/>
          <w:sz w:val="28"/>
          <w:szCs w:val="28"/>
        </w:rPr>
      </w:pPr>
      <w:r w:rsidRPr="002762B4">
        <w:rPr>
          <w:b/>
          <w:snapToGrid w:val="0"/>
          <w:sz w:val="28"/>
          <w:szCs w:val="28"/>
        </w:rPr>
        <w:t xml:space="preserve">Grants for </w:t>
      </w:r>
      <w:r w:rsidRPr="004672CE">
        <w:rPr>
          <w:b/>
          <w:snapToGrid w:val="0"/>
          <w:sz w:val="28"/>
          <w:szCs w:val="28"/>
        </w:rPr>
        <w:t>Development &amp; Pre-Development Projects</w:t>
      </w:r>
    </w:p>
    <w:p w14:paraId="26CC0913" w14:textId="77777777" w:rsidR="00FD11CE" w:rsidRDefault="00FD11CE" w:rsidP="002762B4">
      <w:pPr>
        <w:widowControl w:val="0"/>
        <w:ind w:right="-720"/>
        <w:jc w:val="center"/>
        <w:rPr>
          <w:snapToGrid w:val="0"/>
        </w:rPr>
      </w:pPr>
    </w:p>
    <w:p w14:paraId="7C84D9B1" w14:textId="77777777" w:rsidR="002762B4" w:rsidRPr="002762B4" w:rsidRDefault="002762B4" w:rsidP="002762B4">
      <w:pPr>
        <w:widowControl w:val="0"/>
        <w:ind w:right="-720"/>
        <w:jc w:val="center"/>
        <w:rPr>
          <w:rFonts w:eastAsia="Calibri"/>
          <w:color w:val="4D4D4D"/>
        </w:rPr>
      </w:pPr>
      <w:r w:rsidRPr="002762B4">
        <w:rPr>
          <w:snapToGrid w:val="0"/>
        </w:rPr>
        <w:t>State of Alaska: Department of Natural Resources</w:t>
      </w:r>
      <w:r w:rsidRPr="002762B4">
        <w:rPr>
          <w:b/>
          <w:snapToGrid w:val="0"/>
        </w:rPr>
        <w:br/>
      </w:r>
      <w:r w:rsidRPr="002762B4">
        <w:rPr>
          <w:rFonts w:eastAsia="Calibri"/>
          <w:color w:val="4D4D4D"/>
        </w:rPr>
        <w:t>Division of Parks and Outdoor Recreation</w:t>
      </w:r>
    </w:p>
    <w:p w14:paraId="0FA0598F" w14:textId="77777777" w:rsidR="002762B4" w:rsidRPr="002762B4" w:rsidRDefault="002762B4" w:rsidP="002762B4">
      <w:pPr>
        <w:ind w:right="-720"/>
        <w:jc w:val="center"/>
        <w:rPr>
          <w:rFonts w:eastAsia="Calibri"/>
          <w:color w:val="4D4D4D"/>
        </w:rPr>
      </w:pPr>
      <w:r w:rsidRPr="002762B4">
        <w:rPr>
          <w:rFonts w:eastAsia="Calibri"/>
          <w:color w:val="4D4D4D"/>
        </w:rPr>
        <w:t>Office of History &amp; Archaeology</w:t>
      </w:r>
    </w:p>
    <w:p w14:paraId="159878FA" w14:textId="77777777" w:rsidR="002762B4" w:rsidRPr="002762B4" w:rsidRDefault="002762B4" w:rsidP="002762B4">
      <w:pPr>
        <w:ind w:right="-720"/>
        <w:jc w:val="center"/>
        <w:rPr>
          <w:rFonts w:eastAsia="Calibri"/>
          <w:color w:val="4D4D4D"/>
        </w:rPr>
      </w:pPr>
      <w:r w:rsidRPr="002762B4">
        <w:rPr>
          <w:rFonts w:eastAsia="Calibri"/>
          <w:color w:val="4D4D4D"/>
        </w:rPr>
        <w:t>550 West 7</w:t>
      </w:r>
      <w:r w:rsidRPr="002762B4">
        <w:rPr>
          <w:rFonts w:eastAsia="Calibri"/>
          <w:color w:val="4D4D4D"/>
          <w:vertAlign w:val="superscript"/>
        </w:rPr>
        <w:t>th</w:t>
      </w:r>
      <w:r w:rsidRPr="002762B4">
        <w:rPr>
          <w:rFonts w:eastAsia="Calibri"/>
          <w:color w:val="4D4D4D"/>
        </w:rPr>
        <w:t xml:space="preserve"> Avenue, Suite 1380</w:t>
      </w:r>
    </w:p>
    <w:p w14:paraId="1565C0E0" w14:textId="77777777" w:rsidR="002762B4" w:rsidRPr="002762B4" w:rsidRDefault="002762B4" w:rsidP="002762B4">
      <w:pPr>
        <w:ind w:right="-720"/>
        <w:jc w:val="center"/>
        <w:rPr>
          <w:rFonts w:eastAsia="Calibri"/>
          <w:color w:val="4D4D4D"/>
        </w:rPr>
      </w:pPr>
      <w:r w:rsidRPr="002762B4">
        <w:rPr>
          <w:rFonts w:eastAsia="Calibri"/>
          <w:color w:val="4D4D4D"/>
        </w:rPr>
        <w:t>Anchorage, Alaska 99501-3561</w:t>
      </w:r>
    </w:p>
    <w:p w14:paraId="7BA511BC" w14:textId="77777777" w:rsidR="004A6D01" w:rsidRDefault="004A6D01" w:rsidP="004A6D01">
      <w:pPr>
        <w:ind w:right="-720"/>
        <w:jc w:val="center"/>
        <w:rPr>
          <w:rFonts w:eastAsia="Calibri"/>
          <w:color w:val="4D4D4D"/>
        </w:rPr>
      </w:pPr>
      <w:r>
        <w:rPr>
          <w:rFonts w:eastAsia="Calibri"/>
          <w:color w:val="4D4D4D"/>
        </w:rPr>
        <w:t>Attn: Jean Ayers, Grants Administrator</w:t>
      </w:r>
    </w:p>
    <w:p w14:paraId="06A65AA0" w14:textId="77777777" w:rsidR="00AA491C" w:rsidRDefault="00AA491C">
      <w:pPr>
        <w:rPr>
          <w:b/>
          <w:bCs/>
          <w:sz w:val="30"/>
        </w:rPr>
      </w:pPr>
    </w:p>
    <w:p w14:paraId="3B1041E4" w14:textId="77777777" w:rsidR="007620F1" w:rsidRDefault="004672CE">
      <w:pPr>
        <w:rPr>
          <w:snapToGrid w:val="0"/>
          <w:color w:val="FF0000"/>
        </w:rPr>
      </w:pPr>
      <w:r w:rsidRPr="007620F1">
        <w:rPr>
          <w:bCs/>
          <w:color w:val="FF0000"/>
        </w:rPr>
        <w:t>Postmark</w:t>
      </w:r>
      <w:r w:rsidR="006E3D29" w:rsidRPr="007620F1">
        <w:rPr>
          <w:bCs/>
          <w:color w:val="FF0000"/>
        </w:rPr>
        <w:t>, e</w:t>
      </w:r>
      <w:r w:rsidR="007F64CE" w:rsidRPr="007620F1">
        <w:rPr>
          <w:bCs/>
          <w:color w:val="FF0000"/>
        </w:rPr>
        <w:t>-</w:t>
      </w:r>
      <w:r w:rsidRPr="007620F1">
        <w:rPr>
          <w:bCs/>
          <w:color w:val="FF0000"/>
        </w:rPr>
        <w:t>mail</w:t>
      </w:r>
      <w:r w:rsidR="006E3D29" w:rsidRPr="007620F1">
        <w:rPr>
          <w:bCs/>
          <w:color w:val="FF0000"/>
        </w:rPr>
        <w:t>,</w:t>
      </w:r>
      <w:r w:rsidR="004365DE" w:rsidRPr="007620F1">
        <w:rPr>
          <w:bCs/>
          <w:color w:val="FF0000"/>
        </w:rPr>
        <w:t xml:space="preserve"> </w:t>
      </w:r>
      <w:r w:rsidRPr="007620F1">
        <w:rPr>
          <w:bCs/>
          <w:color w:val="FF0000"/>
        </w:rPr>
        <w:t>fax or deliver applications</w:t>
      </w:r>
      <w:r w:rsidR="004365DE" w:rsidRPr="007620F1">
        <w:rPr>
          <w:bCs/>
          <w:color w:val="FF0000"/>
        </w:rPr>
        <w:t xml:space="preserve"> </w:t>
      </w:r>
      <w:r w:rsidRPr="007620F1">
        <w:rPr>
          <w:snapToGrid w:val="0"/>
          <w:color w:val="FF0000"/>
        </w:rPr>
        <w:t xml:space="preserve">by </w:t>
      </w:r>
      <w:r w:rsidR="00D539C4" w:rsidRPr="007620F1">
        <w:rPr>
          <w:snapToGrid w:val="0"/>
          <w:color w:val="FF0000"/>
        </w:rPr>
        <w:t>12</w:t>
      </w:r>
      <w:r w:rsidRPr="007620F1">
        <w:rPr>
          <w:snapToGrid w:val="0"/>
          <w:color w:val="FF0000"/>
        </w:rPr>
        <w:t xml:space="preserve">:00 </w:t>
      </w:r>
      <w:r w:rsidR="00D539C4" w:rsidRPr="007620F1">
        <w:rPr>
          <w:snapToGrid w:val="0"/>
          <w:color w:val="FF0000"/>
        </w:rPr>
        <w:t>noon</w:t>
      </w:r>
      <w:r w:rsidRPr="007620F1">
        <w:rPr>
          <w:snapToGrid w:val="0"/>
          <w:color w:val="FF0000"/>
        </w:rPr>
        <w:t xml:space="preserve"> on </w:t>
      </w:r>
      <w:r w:rsidR="00D539C4" w:rsidRPr="007620F1">
        <w:rPr>
          <w:snapToGrid w:val="0"/>
          <w:color w:val="FF0000"/>
        </w:rPr>
        <w:t>Thurs</w:t>
      </w:r>
      <w:r w:rsidRPr="007620F1">
        <w:rPr>
          <w:snapToGrid w:val="0"/>
          <w:color w:val="FF0000"/>
        </w:rPr>
        <w:t xml:space="preserve">day, </w:t>
      </w:r>
      <w:r w:rsidR="00D539C4" w:rsidRPr="007620F1">
        <w:rPr>
          <w:snapToGrid w:val="0"/>
          <w:color w:val="FF0000"/>
        </w:rPr>
        <w:t>January 30</w:t>
      </w:r>
      <w:r w:rsidRPr="007620F1">
        <w:rPr>
          <w:snapToGrid w:val="0"/>
          <w:color w:val="FF0000"/>
        </w:rPr>
        <w:t>, 20</w:t>
      </w:r>
      <w:r w:rsidR="00D539C4" w:rsidRPr="007620F1">
        <w:rPr>
          <w:snapToGrid w:val="0"/>
          <w:color w:val="FF0000"/>
        </w:rPr>
        <w:t>20</w:t>
      </w:r>
      <w:r w:rsidR="00A76F67" w:rsidRPr="007620F1">
        <w:rPr>
          <w:snapToGrid w:val="0"/>
          <w:color w:val="FF0000"/>
        </w:rPr>
        <w:t xml:space="preserve"> </w:t>
      </w:r>
    </w:p>
    <w:p w14:paraId="36EF7362" w14:textId="09451A57" w:rsidR="00AA491C" w:rsidRPr="007620F1" w:rsidRDefault="00A76F67">
      <w:pPr>
        <w:rPr>
          <w:color w:val="FF0000"/>
        </w:rPr>
      </w:pPr>
      <w:r w:rsidRPr="007620F1">
        <w:rPr>
          <w:snapToGrid w:val="0"/>
          <w:color w:val="FF0000"/>
        </w:rPr>
        <w:t>to the Grants Administrator listed here</w:t>
      </w:r>
      <w:r w:rsidR="00C300D5" w:rsidRPr="007620F1">
        <w:rPr>
          <w:bCs/>
          <w:color w:val="FF0000"/>
        </w:rPr>
        <w:t xml:space="preserve">.  </w:t>
      </w:r>
      <w:r w:rsidR="00AA491C" w:rsidRPr="007620F1">
        <w:rPr>
          <w:bCs/>
          <w:i/>
          <w:iCs/>
          <w:color w:val="FF0000"/>
        </w:rPr>
        <w:t>Incomplete or late applications will not be considered.</w:t>
      </w:r>
    </w:p>
    <w:p w14:paraId="1B2A467A" w14:textId="77777777" w:rsidR="00AA491C" w:rsidRDefault="00AA491C"/>
    <w:p w14:paraId="3FDE81EC" w14:textId="77777777" w:rsidR="00AA491C" w:rsidRDefault="00AA491C">
      <w:pPr>
        <w:rPr>
          <w:b/>
          <w:bCs/>
        </w:rPr>
      </w:pPr>
      <w:r>
        <w:rPr>
          <w:b/>
          <w:bCs/>
        </w:rPr>
        <w:t>For further information, contact:</w:t>
      </w:r>
    </w:p>
    <w:p w14:paraId="562B1F23" w14:textId="77777777" w:rsidR="004A6D01" w:rsidRDefault="004A6D01" w:rsidP="004A6D01">
      <w:r>
        <w:t xml:space="preserve">Jean Ayers, Grants Administrator.  907-269-8694 or </w:t>
      </w:r>
      <w:hyperlink r:id="rId8" w:history="1">
        <w:r w:rsidRPr="007240C5">
          <w:rPr>
            <w:rStyle w:val="Hyperlink"/>
          </w:rPr>
          <w:t>jean.ayers@alaska.gov</w:t>
        </w:r>
      </w:hyperlink>
      <w:r>
        <w:t xml:space="preserve"> </w:t>
      </w:r>
    </w:p>
    <w:p w14:paraId="414D8DE0" w14:textId="0741C951" w:rsidR="00A76F67" w:rsidRDefault="00A76F67">
      <w:r>
        <w:t xml:space="preserve"> </w:t>
      </w:r>
    </w:p>
    <w:p w14:paraId="193DDEBE" w14:textId="77777777" w:rsidR="004F7D3B" w:rsidRDefault="004F7D3B" w:rsidP="002C0F2D">
      <w:pPr>
        <w:rPr>
          <w:b/>
        </w:rPr>
      </w:pPr>
    </w:p>
    <w:p w14:paraId="7596CEE6" w14:textId="77777777" w:rsidR="002C0F2D" w:rsidRPr="002C0F2D" w:rsidRDefault="002C0F2D" w:rsidP="002C0F2D">
      <w:pPr>
        <w:rPr>
          <w:b/>
        </w:rPr>
      </w:pPr>
      <w:r w:rsidRPr="002C0F2D">
        <w:rPr>
          <w:b/>
        </w:rPr>
        <w:t>Histori</w:t>
      </w:r>
      <w:r w:rsidR="00D12C0B">
        <w:rPr>
          <w:b/>
        </w:rPr>
        <w:t xml:space="preserve">c Preservation Fund </w:t>
      </w:r>
      <w:r w:rsidR="00B22DD1">
        <w:rPr>
          <w:b/>
        </w:rPr>
        <w:t xml:space="preserve">(HPF) </w:t>
      </w:r>
      <w:r w:rsidR="00D12C0B">
        <w:rPr>
          <w:b/>
        </w:rPr>
        <w:t xml:space="preserve">Development &amp; </w:t>
      </w:r>
      <w:r w:rsidRPr="002C0F2D">
        <w:rPr>
          <w:b/>
        </w:rPr>
        <w:t>Pre</w:t>
      </w:r>
      <w:r w:rsidR="00B22DD1">
        <w:rPr>
          <w:b/>
        </w:rPr>
        <w:t>-</w:t>
      </w:r>
      <w:r w:rsidRPr="002C0F2D">
        <w:rPr>
          <w:b/>
        </w:rPr>
        <w:t>development Program</w:t>
      </w:r>
    </w:p>
    <w:p w14:paraId="358C5061" w14:textId="39FD5DA1" w:rsidR="004E2E11" w:rsidRDefault="004E2E11" w:rsidP="002C0F2D">
      <w:pPr>
        <w:pStyle w:val="ListParagraph"/>
        <w:numPr>
          <w:ilvl w:val="0"/>
          <w:numId w:val="9"/>
        </w:numPr>
      </w:pPr>
      <w:r>
        <w:t xml:space="preserve">HPF </w:t>
      </w:r>
      <w:r w:rsidR="00D539C4">
        <w:t xml:space="preserve">development grants are </w:t>
      </w:r>
      <w:r>
        <w:t>for rehabilitation of Alaska buildings and structures listed in the National Register of Historic Places, individually or as contributing properties to a historic district.</w:t>
      </w:r>
      <w:r w:rsidR="00D539C4">
        <w:t xml:space="preserve"> Pre-development grants may be used for those listed in or eligible for listing in the National Register of Historic Places.</w:t>
      </w:r>
    </w:p>
    <w:p w14:paraId="62F478C5" w14:textId="77777777" w:rsidR="002C0F2D" w:rsidRPr="002C0F2D" w:rsidRDefault="002C0F2D" w:rsidP="002C0F2D">
      <w:pPr>
        <w:pStyle w:val="ListParagraph"/>
        <w:numPr>
          <w:ilvl w:val="0"/>
          <w:numId w:val="9"/>
        </w:numPr>
      </w:pPr>
      <w:r w:rsidRPr="002C0F2D">
        <w:t xml:space="preserve">Project grants are reimbursable and must be matched dollar-for-dollar.  </w:t>
      </w:r>
    </w:p>
    <w:p w14:paraId="57CA0E1C" w14:textId="77777777" w:rsidR="002C0F2D" w:rsidRPr="002C0F2D" w:rsidRDefault="002C0F2D" w:rsidP="002C0F2D">
      <w:pPr>
        <w:pStyle w:val="ListParagraph"/>
        <w:numPr>
          <w:ilvl w:val="0"/>
          <w:numId w:val="9"/>
        </w:numPr>
      </w:pPr>
      <w:r w:rsidRPr="002C0F2D">
        <w:t xml:space="preserve">Federal funds are not eligible as match.  </w:t>
      </w:r>
    </w:p>
    <w:p w14:paraId="7D8C1B44" w14:textId="77777777" w:rsidR="002C0F2D" w:rsidRDefault="002C0F2D" w:rsidP="002C0F2D">
      <w:pPr>
        <w:pStyle w:val="ListParagraph"/>
        <w:numPr>
          <w:ilvl w:val="0"/>
          <w:numId w:val="9"/>
        </w:numPr>
      </w:pPr>
      <w:r w:rsidRPr="002C0F2D">
        <w:t>Grant recipients are reimbursed for allowable cost</w:t>
      </w:r>
      <w:r>
        <w:t xml:space="preserve">s, less a state </w:t>
      </w:r>
      <w:r w:rsidR="00B22DD1">
        <w:t>indirect cost</w:t>
      </w:r>
      <w:r>
        <w:t xml:space="preserve">, upon </w:t>
      </w:r>
    </w:p>
    <w:p w14:paraId="02FEEA68" w14:textId="77777777" w:rsidR="002C0F2D" w:rsidRPr="002C0F2D" w:rsidRDefault="002C0F2D" w:rsidP="002C0F2D">
      <w:pPr>
        <w:pStyle w:val="ListParagraph"/>
        <w:ind w:left="780"/>
      </w:pPr>
      <w:r w:rsidRPr="002C0F2D">
        <w:t xml:space="preserve">submission and approval of narrative and financial documentation. </w:t>
      </w:r>
    </w:p>
    <w:p w14:paraId="08733E13" w14:textId="53D59A82" w:rsidR="002C0F2D" w:rsidRPr="002C0F2D" w:rsidRDefault="004E2E11" w:rsidP="002C0F2D">
      <w:pPr>
        <w:pStyle w:val="ListParagraph"/>
        <w:numPr>
          <w:ilvl w:val="0"/>
          <w:numId w:val="9"/>
        </w:numPr>
      </w:pPr>
      <w:r>
        <w:t>P</w:t>
      </w:r>
      <w:r w:rsidR="002C0F2D" w:rsidRPr="002C0F2D">
        <w:t>roject</w:t>
      </w:r>
      <w:r w:rsidR="00B22DD1">
        <w:t xml:space="preserve"> work</w:t>
      </w:r>
      <w:r w:rsidR="002C0F2D" w:rsidRPr="002C0F2D">
        <w:t xml:space="preserve"> </w:t>
      </w:r>
      <w:r>
        <w:t xml:space="preserve">is conducted </w:t>
      </w:r>
      <w:r w:rsidR="002C0F2D" w:rsidRPr="002C0F2D">
        <w:t>aft</w:t>
      </w:r>
      <w:r w:rsidR="00B22DD1">
        <w:t>er g</w:t>
      </w:r>
      <w:r>
        <w:t xml:space="preserve">rant execution and completed </w:t>
      </w:r>
      <w:r w:rsidR="002C0F2D" w:rsidRPr="002C0F2D">
        <w:t>by September 30, 20</w:t>
      </w:r>
      <w:r w:rsidR="00D539C4">
        <w:t>20</w:t>
      </w:r>
      <w:r w:rsidR="002C0F2D" w:rsidRPr="002C0F2D">
        <w:t xml:space="preserve">. </w:t>
      </w:r>
    </w:p>
    <w:p w14:paraId="48210B69" w14:textId="77873139" w:rsidR="002C0F2D" w:rsidRPr="002C0F2D" w:rsidRDefault="002C0F2D" w:rsidP="002C0F2D">
      <w:pPr>
        <w:pStyle w:val="ListParagraph"/>
        <w:numPr>
          <w:ilvl w:val="0"/>
          <w:numId w:val="9"/>
        </w:numPr>
      </w:pPr>
      <w:r w:rsidRPr="002C0F2D">
        <w:t>Pre</w:t>
      </w:r>
      <w:r w:rsidR="00B22DD1">
        <w:t>-</w:t>
      </w:r>
      <w:r w:rsidRPr="002C0F2D">
        <w:t xml:space="preserve">development </w:t>
      </w:r>
      <w:r w:rsidR="004E2E11">
        <w:t xml:space="preserve">grant </w:t>
      </w:r>
      <w:r w:rsidRPr="002C0F2D">
        <w:t>requests</w:t>
      </w:r>
      <w:r w:rsidR="00B8267E">
        <w:t xml:space="preserve">: </w:t>
      </w:r>
      <w:r w:rsidR="004E2E11">
        <w:t xml:space="preserve">$3,500 minimum and </w:t>
      </w:r>
      <w:r w:rsidRPr="002C0F2D">
        <w:t xml:space="preserve">$10,000 </w:t>
      </w:r>
      <w:r w:rsidR="004E2E11" w:rsidRPr="002C0F2D">
        <w:t>maximum</w:t>
      </w:r>
      <w:r w:rsidR="004E2E11">
        <w:t xml:space="preserve"> in</w:t>
      </w:r>
      <w:r w:rsidR="004E2E11" w:rsidRPr="002C0F2D">
        <w:t xml:space="preserve"> </w:t>
      </w:r>
      <w:r w:rsidR="004E2E11">
        <w:t>HPF</w:t>
      </w:r>
      <w:r w:rsidRPr="002C0F2D">
        <w:t xml:space="preserve"> share</w:t>
      </w:r>
      <w:r w:rsidR="004E2E11">
        <w:t>. (T</w:t>
      </w:r>
      <w:r w:rsidR="00DB0B43">
        <w:t xml:space="preserve">otal project cost </w:t>
      </w:r>
      <w:r w:rsidR="004E2E11">
        <w:t xml:space="preserve">must be </w:t>
      </w:r>
      <w:r w:rsidR="00DB0B43">
        <w:t>at least $20,000</w:t>
      </w:r>
      <w:r w:rsidR="00B8267E">
        <w:t xml:space="preserve"> to justify th</w:t>
      </w:r>
      <w:r w:rsidR="00D539C4">
        <w:t>e</w:t>
      </w:r>
      <w:r w:rsidR="004E2E11">
        <w:t xml:space="preserve"> maximum </w:t>
      </w:r>
      <w:r w:rsidR="00D539C4">
        <w:t xml:space="preserve">pre-dev </w:t>
      </w:r>
      <w:r w:rsidR="004E2E11">
        <w:t>grant request</w:t>
      </w:r>
      <w:r w:rsidR="00DB0B43">
        <w:t>)</w:t>
      </w:r>
      <w:r w:rsidRPr="002C0F2D">
        <w:t xml:space="preserve">.  </w:t>
      </w:r>
    </w:p>
    <w:p w14:paraId="36BFA7EF" w14:textId="253DABCD" w:rsidR="004E2E11" w:rsidRPr="002C0F2D" w:rsidRDefault="002C0F2D" w:rsidP="004E2E11">
      <w:pPr>
        <w:pStyle w:val="ListParagraph"/>
        <w:numPr>
          <w:ilvl w:val="0"/>
          <w:numId w:val="9"/>
        </w:numPr>
      </w:pPr>
      <w:r w:rsidRPr="002C0F2D">
        <w:t>Development grant requests</w:t>
      </w:r>
      <w:r w:rsidR="00B8267E">
        <w:t xml:space="preserve">: </w:t>
      </w:r>
      <w:r w:rsidRPr="002C0F2D">
        <w:t xml:space="preserve">$10,000 </w:t>
      </w:r>
      <w:r w:rsidR="00B8267E">
        <w:t xml:space="preserve">minimum and </w:t>
      </w:r>
      <w:r w:rsidRPr="002C0F2D">
        <w:t>$2</w:t>
      </w:r>
      <w:r w:rsidR="00266F01">
        <w:t>4</w:t>
      </w:r>
      <w:r w:rsidRPr="002C0F2D">
        <w:t xml:space="preserve">,000 </w:t>
      </w:r>
      <w:r w:rsidR="00B8267E">
        <w:t>maximum</w:t>
      </w:r>
      <w:r w:rsidR="00B8267E" w:rsidRPr="002C0F2D">
        <w:t xml:space="preserve"> </w:t>
      </w:r>
      <w:r w:rsidR="004E2E11">
        <w:t>in HPF</w:t>
      </w:r>
      <w:r w:rsidRPr="002C0F2D">
        <w:t xml:space="preserve"> share. </w:t>
      </w:r>
      <w:r w:rsidR="004E2E11">
        <w:t>(Total project cost must be at least $50,000 to justify the maximum grant request.)</w:t>
      </w:r>
      <w:r w:rsidR="004E2E11" w:rsidRPr="002C0F2D">
        <w:t xml:space="preserve">  </w:t>
      </w:r>
    </w:p>
    <w:p w14:paraId="719A3C7C" w14:textId="77777777" w:rsidR="002C0F2D" w:rsidRPr="002C0F2D" w:rsidRDefault="002C0F2D" w:rsidP="004E2E11">
      <w:pPr>
        <w:pStyle w:val="ListParagraph"/>
        <w:ind w:left="780"/>
      </w:pPr>
    </w:p>
    <w:p w14:paraId="450F57E2" w14:textId="77777777" w:rsidR="00AA491C" w:rsidRDefault="00DB0302">
      <w:r>
        <w:rPr>
          <w:b/>
          <w:bCs/>
        </w:rPr>
        <w:t xml:space="preserve">CHECKLIST -- </w:t>
      </w:r>
      <w:r w:rsidR="00AA491C">
        <w:t xml:space="preserve">Please use this </w:t>
      </w:r>
      <w:r w:rsidR="00B22DD1">
        <w:t xml:space="preserve">list </w:t>
      </w:r>
      <w:r w:rsidR="00AA491C">
        <w:t>to verify that your application is complete.  If any part is missing, your application will not be considered for funding.</w:t>
      </w:r>
    </w:p>
    <w:p w14:paraId="78AB563C" w14:textId="77777777" w:rsidR="00AA491C" w:rsidRDefault="00AA491C">
      <w:pPr>
        <w:ind w:hanging="360"/>
      </w:pPr>
    </w:p>
    <w:p w14:paraId="60183388" w14:textId="77777777" w:rsidR="007F64CE" w:rsidRDefault="00A8108E" w:rsidP="005D766F">
      <w:pPr>
        <w:ind w:firstLine="720"/>
      </w:pPr>
      <w:r>
        <w:rPr>
          <w:noProof/>
        </w:rPr>
        <mc:AlternateContent>
          <mc:Choice Requires="wps">
            <w:drawing>
              <wp:anchor distT="0" distB="0" distL="114300" distR="114300" simplePos="0" relativeHeight="251654144" behindDoc="0" locked="0" layoutInCell="1" allowOverlap="1" wp14:anchorId="72D04BCC" wp14:editId="3BF8BBA8">
                <wp:simplePos x="0" y="0"/>
                <wp:positionH relativeFrom="column">
                  <wp:posOffset>0</wp:posOffset>
                </wp:positionH>
                <wp:positionV relativeFrom="paragraph">
                  <wp:posOffset>140970</wp:posOffset>
                </wp:positionV>
                <wp:extent cx="228600" cy="0"/>
                <wp:effectExtent l="9525" t="7620" r="9525"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1E2B"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1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m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"/>
            </w:pict>
          </mc:Fallback>
        </mc:AlternateContent>
      </w:r>
      <w:r w:rsidR="005D766F">
        <w:t xml:space="preserve">All </w:t>
      </w:r>
      <w:r w:rsidR="007F64CE">
        <w:t xml:space="preserve">items (1-15) </w:t>
      </w:r>
      <w:r w:rsidR="00AA491C">
        <w:t>ha</w:t>
      </w:r>
      <w:r w:rsidR="007F64CE">
        <w:t>ve</w:t>
      </w:r>
      <w:r w:rsidR="00AA491C">
        <w:t xml:space="preserve"> been clearly and adequately addressed.</w:t>
      </w:r>
      <w:r w:rsidR="005D766F">
        <w:t xml:space="preserve"> </w:t>
      </w:r>
    </w:p>
    <w:p w14:paraId="1B7DCC70" w14:textId="77777777" w:rsidR="00AA491C" w:rsidRDefault="007F64CE">
      <w:r w:rsidRPr="005D766F">
        <w:rPr>
          <w:b/>
        </w:rPr>
        <w:t>___</w:t>
      </w:r>
      <w:r w:rsidR="005D766F">
        <w:t xml:space="preserve">      </w:t>
      </w:r>
      <w:r w:rsidR="00B8267E">
        <w:t xml:space="preserve">Application is </w:t>
      </w:r>
      <w:r w:rsidR="00AA491C">
        <w:t>signed</w:t>
      </w:r>
      <w:r w:rsidR="00B8267E">
        <w:t xml:space="preserve"> and notarized by all appropriate parties</w:t>
      </w:r>
      <w:r w:rsidR="00AA491C">
        <w:t>.</w:t>
      </w:r>
    </w:p>
    <w:p w14:paraId="4418AAF8" w14:textId="1878445B" w:rsidR="00AA491C" w:rsidRDefault="00A8108E" w:rsidP="00B5786B">
      <w:pPr>
        <w:ind w:left="720"/>
      </w:pPr>
      <w:r>
        <w:rPr>
          <w:noProof/>
        </w:rPr>
        <mc:AlternateContent>
          <mc:Choice Requires="wps">
            <w:drawing>
              <wp:anchor distT="0" distB="0" distL="114300" distR="114300" simplePos="0" relativeHeight="251656192" behindDoc="0" locked="0" layoutInCell="1" allowOverlap="1" wp14:anchorId="50440142" wp14:editId="5BF12A06">
                <wp:simplePos x="0" y="0"/>
                <wp:positionH relativeFrom="column">
                  <wp:posOffset>0</wp:posOffset>
                </wp:positionH>
                <wp:positionV relativeFrom="paragraph">
                  <wp:posOffset>123825</wp:posOffset>
                </wp:positionV>
                <wp:extent cx="228600" cy="0"/>
                <wp:effectExtent l="9525" t="9525" r="9525" b="95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5FA2"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Ks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8dKY3roCASu1sqI2e1YvZavrdIaWrlqgDjwxfLwbSspCRvEkJG2cAf99/0QxiyNHr2KZz&#10;Y7sACQ1A56jG5a4GP3tE4TDP57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"/>
            </w:pict>
          </mc:Fallback>
        </mc:AlternateContent>
      </w:r>
      <w:r w:rsidR="00AA491C">
        <w:t>Photographs</w:t>
      </w:r>
      <w:r w:rsidR="00026C0E">
        <w:t xml:space="preserve"> </w:t>
      </w:r>
      <w:r w:rsidR="007F64CE">
        <w:t xml:space="preserve">of </w:t>
      </w:r>
      <w:r w:rsidR="00026C0E">
        <w:t>existing conditions</w:t>
      </w:r>
      <w:r w:rsidR="00AA491C">
        <w:t xml:space="preserve"> </w:t>
      </w:r>
      <w:r w:rsidR="00026C0E">
        <w:t>are</w:t>
      </w:r>
      <w:r w:rsidR="007F64CE">
        <w:t xml:space="preserve"> attached and des</w:t>
      </w:r>
      <w:r w:rsidR="00026C0E">
        <w:t>cribed</w:t>
      </w:r>
      <w:r w:rsidR="00FD11CE">
        <w:t xml:space="preserve">; </w:t>
      </w:r>
      <w:r w:rsidR="00B5786B">
        <w:t>site plans and maps</w:t>
      </w:r>
      <w:r w:rsidR="007F64CE">
        <w:t xml:space="preserve"> are included</w:t>
      </w:r>
      <w:r w:rsidR="00B5786B">
        <w:t xml:space="preserve"> as needed.</w:t>
      </w:r>
    </w:p>
    <w:p w14:paraId="0163D479" w14:textId="77777777" w:rsidR="00AA491C" w:rsidRDefault="00A8108E">
      <w:pPr>
        <w:ind w:left="720"/>
      </w:pPr>
      <w:r>
        <w:rPr>
          <w:noProof/>
        </w:rPr>
        <mc:AlternateContent>
          <mc:Choice Requires="wps">
            <w:drawing>
              <wp:anchor distT="0" distB="0" distL="114300" distR="114300" simplePos="0" relativeHeight="251658240" behindDoc="0" locked="0" layoutInCell="1" allowOverlap="1" wp14:anchorId="4DE61B58" wp14:editId="0FB3DFC8">
                <wp:simplePos x="0" y="0"/>
                <wp:positionH relativeFrom="column">
                  <wp:posOffset>0</wp:posOffset>
                </wp:positionH>
                <wp:positionV relativeFrom="paragraph">
                  <wp:posOffset>131445</wp:posOffset>
                </wp:positionV>
                <wp:extent cx="228600" cy="0"/>
                <wp:effectExtent l="9525" t="7620" r="9525"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4854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JMEwIAACg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"/>
            </w:pict>
          </mc:Fallback>
        </mc:AlternateContent>
      </w:r>
      <w:r w:rsidR="00026C0E">
        <w:t>P</w:t>
      </w:r>
      <w:r w:rsidR="00AA491C">
        <w:t xml:space="preserve">lanning documents, architectural project schematics, or construction documents </w:t>
      </w:r>
      <w:r w:rsidR="00026C0E">
        <w:t>are</w:t>
      </w:r>
      <w:r w:rsidR="00B5786B">
        <w:t xml:space="preserve"> referenced and available if requested</w:t>
      </w:r>
      <w:r w:rsidR="00AA491C">
        <w:t>.</w:t>
      </w:r>
    </w:p>
    <w:p w14:paraId="6DDADA68" w14:textId="77777777" w:rsidR="00B8267E" w:rsidRDefault="00B8267E" w:rsidP="00B8267E">
      <w:pPr>
        <w:ind w:left="720" w:hanging="720"/>
      </w:pPr>
      <w:r w:rsidRPr="005D766F">
        <w:rPr>
          <w:b/>
        </w:rPr>
        <w:t>___</w:t>
      </w:r>
      <w:r>
        <w:t xml:space="preserve">      The Review and Compliance unit in the Office of History &amp; Archaeology has been contacted for preliminary Section 106 review about the proposed work. </w:t>
      </w:r>
    </w:p>
    <w:p w14:paraId="7FF9A750" w14:textId="77777777" w:rsidR="00CB1294" w:rsidRDefault="00CB1294"/>
    <w:p w14:paraId="2794A438" w14:textId="77777777" w:rsidR="00B8267E" w:rsidRDefault="00B8267E"/>
    <w:p w14:paraId="2162B3CE" w14:textId="77777777" w:rsidR="00996B54" w:rsidRDefault="00996B54"/>
    <w:p w14:paraId="2CCDBFE8" w14:textId="5B1D2C9B" w:rsidR="00996B54" w:rsidRDefault="00CB1294">
      <w:r w:rsidRPr="006D4BDA">
        <w:rPr>
          <w:i/>
          <w:iCs/>
        </w:rPr>
        <w:lastRenderedPageBreak/>
        <w:t xml:space="preserve">Expand the </w:t>
      </w:r>
      <w:r w:rsidR="00EA2656" w:rsidRPr="006D4BDA">
        <w:rPr>
          <w:i/>
          <w:iCs/>
        </w:rPr>
        <w:t xml:space="preserve">following </w:t>
      </w:r>
      <w:r w:rsidRPr="006D4BDA">
        <w:rPr>
          <w:i/>
          <w:iCs/>
        </w:rPr>
        <w:t xml:space="preserve">sections, </w:t>
      </w:r>
      <w:r w:rsidR="007620F1">
        <w:rPr>
          <w:i/>
          <w:iCs/>
        </w:rPr>
        <w:t>or use separate pages</w:t>
      </w:r>
      <w:r w:rsidR="00B5786B" w:rsidRPr="006D4BDA">
        <w:rPr>
          <w:i/>
          <w:iCs/>
        </w:rPr>
        <w:t>,</w:t>
      </w:r>
      <w:r w:rsidRPr="006D4BDA">
        <w:rPr>
          <w:i/>
          <w:iCs/>
        </w:rPr>
        <w:t xml:space="preserve"> to provide </w:t>
      </w:r>
      <w:r w:rsidR="007620F1">
        <w:rPr>
          <w:i/>
          <w:iCs/>
        </w:rPr>
        <w:t>all requested</w:t>
      </w:r>
      <w:r w:rsidRPr="006D4BDA">
        <w:rPr>
          <w:i/>
          <w:iCs/>
        </w:rPr>
        <w:t xml:space="preserve"> information</w:t>
      </w:r>
      <w:r>
        <w:t xml:space="preserve">. </w:t>
      </w:r>
      <w:r w:rsidR="00996B54">
        <w:br/>
      </w:r>
      <w:r w:rsidR="00996B54">
        <w:br/>
        <w:t xml:space="preserve">This HPF grant application is </w:t>
      </w:r>
      <w:proofErr w:type="gramStart"/>
      <w:r w:rsidR="00996B54">
        <w:t>for  _</w:t>
      </w:r>
      <w:proofErr w:type="gramEnd"/>
      <w:r w:rsidR="00996B54">
        <w:t>__ Development              ___ Pre-Development</w:t>
      </w:r>
    </w:p>
    <w:p w14:paraId="0C6CD170" w14:textId="713779FB" w:rsidR="00AA491C" w:rsidRDefault="00B8267E">
      <w:r>
        <w:br/>
      </w:r>
      <w:r w:rsidR="00DB0302">
        <w:rPr>
          <w:b/>
          <w:bCs/>
        </w:rPr>
        <w:t>1.  NATIONAL REGISTER</w:t>
      </w:r>
      <w:r w:rsidR="00996B54">
        <w:rPr>
          <w:b/>
          <w:bCs/>
        </w:rPr>
        <w:t xml:space="preserve"> </w:t>
      </w:r>
      <w:r w:rsidR="00DB0302">
        <w:rPr>
          <w:b/>
          <w:bCs/>
        </w:rPr>
        <w:t>PROPERTY</w:t>
      </w:r>
      <w:r w:rsidR="00EA0ED8">
        <w:rPr>
          <w:b/>
          <w:bCs/>
        </w:rPr>
        <w:t xml:space="preserve">.  </w:t>
      </w:r>
      <w:r w:rsidR="00AA491C">
        <w:t xml:space="preserve">Alaska </w:t>
      </w:r>
      <w:r w:rsidR="00B5786B">
        <w:t>buildings or structures</w:t>
      </w:r>
      <w:r w:rsidR="00AA491C">
        <w:t xml:space="preserve"> listed in the National Register of Historic Places</w:t>
      </w:r>
      <w:r w:rsidR="00B5786B">
        <w:t>,</w:t>
      </w:r>
      <w:r w:rsidR="00C300D5">
        <w:t xml:space="preserve"> individually or as contributing in a historic district</w:t>
      </w:r>
      <w:r w:rsidR="00B5786B">
        <w:t>,</w:t>
      </w:r>
      <w:r w:rsidR="00AA491C">
        <w:t xml:space="preserve"> are eligible</w:t>
      </w:r>
      <w:r w:rsidR="00B5786B">
        <w:t xml:space="preserve"> for this </w:t>
      </w:r>
      <w:r w:rsidR="00996B54">
        <w:t xml:space="preserve">grant </w:t>
      </w:r>
      <w:r w:rsidR="00B5786B">
        <w:t>program</w:t>
      </w:r>
      <w:r w:rsidR="00AA491C">
        <w:t>.</w:t>
      </w:r>
    </w:p>
    <w:p w14:paraId="45AB680A" w14:textId="77777777" w:rsidR="00AA491C" w:rsidRDefault="00AA491C"/>
    <w:p w14:paraId="5BC323DE" w14:textId="77777777" w:rsidR="00AA491C" w:rsidRDefault="00AA491C">
      <w:pPr>
        <w:spacing w:line="360" w:lineRule="auto"/>
      </w:pPr>
      <w:r>
        <w:t>Property Name</w:t>
      </w:r>
      <w:r w:rsidR="00B5786B">
        <w:t>:</w:t>
      </w:r>
    </w:p>
    <w:p w14:paraId="6843EC7D" w14:textId="77777777" w:rsidR="001C59E7" w:rsidRDefault="001C59E7">
      <w:pPr>
        <w:spacing w:line="360" w:lineRule="auto"/>
      </w:pPr>
      <w:r>
        <w:t>District Name:</w:t>
      </w:r>
    </w:p>
    <w:p w14:paraId="10D46662" w14:textId="77777777" w:rsidR="00AA491C" w:rsidRDefault="00AA491C">
      <w:pPr>
        <w:spacing w:line="360" w:lineRule="auto"/>
      </w:pPr>
      <w:r>
        <w:t>Property Address</w:t>
      </w:r>
      <w:r w:rsidR="00B5786B">
        <w:t>:</w:t>
      </w:r>
    </w:p>
    <w:p w14:paraId="3F687174" w14:textId="301F83C2" w:rsidR="00B5786B" w:rsidRPr="00996B54" w:rsidRDefault="00AA491C" w:rsidP="00304267">
      <w:pPr>
        <w:spacing w:line="360" w:lineRule="auto"/>
      </w:pPr>
      <w:r>
        <w:t>City, State, Zip</w:t>
      </w:r>
      <w:r w:rsidR="00B5786B">
        <w:t>:</w:t>
      </w:r>
      <w:r w:rsidR="004F7D3B">
        <w:br/>
        <w:t>Date of Listing in National Register</w:t>
      </w:r>
      <w:r w:rsidR="00996B54">
        <w:t xml:space="preserve"> (NR) and NR reference number</w:t>
      </w:r>
      <w:r w:rsidR="004F7D3B">
        <w:t xml:space="preserve">: </w:t>
      </w:r>
      <w:r w:rsidR="00996B54">
        <w:br/>
        <w:t xml:space="preserve">Look up: </w:t>
      </w:r>
      <w:hyperlink r:id="rId9" w:history="1">
        <w:r w:rsidR="00996B54" w:rsidRPr="00B34198">
          <w:rPr>
            <w:rStyle w:val="Hyperlink"/>
            <w:sz w:val="20"/>
            <w:szCs w:val="20"/>
          </w:rPr>
          <w:t>https://www.nps.gov/subjects/nationalregister/database-research.htm</w:t>
        </w:r>
      </w:hyperlink>
    </w:p>
    <w:p w14:paraId="24D53D4B" w14:textId="47AEF01B" w:rsidR="00AA491C" w:rsidRDefault="00B5786B" w:rsidP="0073268F">
      <w:pPr>
        <w:spacing w:before="100" w:beforeAutospacing="1" w:after="100" w:afterAutospacing="1"/>
      </w:pPr>
      <w:r>
        <w:rPr>
          <w:b/>
          <w:bCs/>
        </w:rPr>
        <w:t>2.  A</w:t>
      </w:r>
      <w:r w:rsidR="00DB0302">
        <w:rPr>
          <w:b/>
          <w:bCs/>
        </w:rPr>
        <w:t>PPLICANT</w:t>
      </w:r>
      <w:r w:rsidR="00EA0ED8">
        <w:rPr>
          <w:b/>
          <w:bCs/>
        </w:rPr>
        <w:t xml:space="preserve">. </w:t>
      </w:r>
      <w:r w:rsidR="00AA491C">
        <w:rPr>
          <w:b/>
          <w:bCs/>
        </w:rPr>
        <w:t xml:space="preserve"> </w:t>
      </w:r>
      <w:r w:rsidR="00AA491C">
        <w:t xml:space="preserve">Owners of private and </w:t>
      </w:r>
      <w:r>
        <w:t xml:space="preserve">of </w:t>
      </w:r>
      <w:r w:rsidR="00AA491C">
        <w:t xml:space="preserve">non-federal public buildings </w:t>
      </w:r>
      <w:r w:rsidR="009D497D">
        <w:t xml:space="preserve">(homes, businesses, churches, other structures) </w:t>
      </w:r>
      <w:r w:rsidR="00AA491C">
        <w:t xml:space="preserve">are eligible to apply.  Individuals, businesses, corporations, nonprofit or for-profit organizations, local governments and state agencies may apply.  Federal agencies are not eligible.  </w:t>
      </w:r>
    </w:p>
    <w:p w14:paraId="239D2B08" w14:textId="77777777" w:rsidR="00AA491C" w:rsidRDefault="00AA491C">
      <w:pPr>
        <w:spacing w:line="360" w:lineRule="auto"/>
      </w:pPr>
      <w:r>
        <w:t>Applicant</w:t>
      </w:r>
      <w:r w:rsidR="00B5786B">
        <w:t xml:space="preserve">: </w:t>
      </w:r>
    </w:p>
    <w:p w14:paraId="5F88A201" w14:textId="77777777" w:rsidR="007F64CE" w:rsidRDefault="00AA491C">
      <w:pPr>
        <w:spacing w:line="360" w:lineRule="auto"/>
      </w:pPr>
      <w:r>
        <w:t>Fed</w:t>
      </w:r>
      <w:r w:rsidR="006E3D29">
        <w:t>eral Tax Identification Number</w:t>
      </w:r>
      <w:r w:rsidR="00B5786B">
        <w:t>:</w:t>
      </w:r>
      <w:r w:rsidR="007F64CE">
        <w:tab/>
      </w:r>
    </w:p>
    <w:p w14:paraId="17BBE0E0" w14:textId="77777777" w:rsidR="00AA491C" w:rsidRDefault="007F64CE">
      <w:pPr>
        <w:spacing w:line="360" w:lineRule="auto"/>
      </w:pPr>
      <w:r>
        <w:t xml:space="preserve">DUNS Number (if entity, not individual, is </w:t>
      </w:r>
      <w:r w:rsidR="0073268F">
        <w:t>seeking</w:t>
      </w:r>
      <w:r>
        <w:t xml:space="preserve"> $25,000 or more):</w:t>
      </w:r>
      <w:r>
        <w:tab/>
      </w:r>
      <w:r>
        <w:tab/>
      </w:r>
    </w:p>
    <w:p w14:paraId="1DAEA30E" w14:textId="470C630D" w:rsidR="00AA491C" w:rsidRDefault="00F4598E">
      <w:pPr>
        <w:spacing w:line="360" w:lineRule="auto"/>
      </w:pPr>
      <w:r>
        <w:t xml:space="preserve">Mailing </w:t>
      </w:r>
      <w:r w:rsidR="00AA491C">
        <w:t>Address</w:t>
      </w:r>
      <w:r w:rsidR="00B5786B">
        <w:t>:</w:t>
      </w:r>
    </w:p>
    <w:p w14:paraId="4FB213F8" w14:textId="77777777" w:rsidR="00AA491C" w:rsidRDefault="00AA491C">
      <w:pPr>
        <w:spacing w:line="360" w:lineRule="auto"/>
      </w:pPr>
      <w:r>
        <w:t>City, State, Zip</w:t>
      </w:r>
      <w:r w:rsidR="00B5786B">
        <w:t>:</w:t>
      </w:r>
    </w:p>
    <w:p w14:paraId="7DB500A9" w14:textId="77777777" w:rsidR="00AA491C" w:rsidRDefault="00AA491C">
      <w:pPr>
        <w:spacing w:line="360" w:lineRule="auto"/>
      </w:pPr>
      <w:r>
        <w:t>Primary contact person</w:t>
      </w:r>
      <w:r w:rsidR="00B5786B">
        <w:t>:</w:t>
      </w:r>
    </w:p>
    <w:p w14:paraId="23E73EFE" w14:textId="440E6425" w:rsidR="00AA491C" w:rsidRDefault="00AA491C">
      <w:pPr>
        <w:spacing w:line="360" w:lineRule="auto"/>
      </w:pPr>
      <w:r>
        <w:t>Phone</w:t>
      </w:r>
      <w:r w:rsidR="00B5786B">
        <w:t>:</w:t>
      </w:r>
      <w:r w:rsidR="00B5786B">
        <w:tab/>
      </w:r>
      <w:r>
        <w:tab/>
      </w:r>
      <w:r>
        <w:tab/>
      </w:r>
      <w:r>
        <w:tab/>
      </w:r>
      <w:r>
        <w:tab/>
      </w:r>
    </w:p>
    <w:p w14:paraId="796869D1" w14:textId="77777777" w:rsidR="00AA491C" w:rsidRDefault="00AA491C">
      <w:r>
        <w:t>E-mail</w:t>
      </w:r>
      <w:r w:rsidR="00B5786B">
        <w:t>:</w:t>
      </w:r>
      <w:r>
        <w:t xml:space="preserve"> </w:t>
      </w:r>
    </w:p>
    <w:p w14:paraId="35B06512" w14:textId="77777777" w:rsidR="00AA491C" w:rsidRDefault="00AA491C"/>
    <w:p w14:paraId="4B223DFA" w14:textId="77777777" w:rsidR="00AA491C" w:rsidRDefault="00AA491C"/>
    <w:p w14:paraId="7BB082DF" w14:textId="7961468A" w:rsidR="00AA491C" w:rsidRDefault="00DB0302">
      <w:pPr>
        <w:rPr>
          <w:i/>
          <w:iCs/>
        </w:rPr>
      </w:pPr>
      <w:r>
        <w:rPr>
          <w:b/>
          <w:bCs/>
        </w:rPr>
        <w:t>3.  PROJECT MANAGER</w:t>
      </w:r>
      <w:r w:rsidR="00EA0ED8">
        <w:rPr>
          <w:b/>
          <w:bCs/>
        </w:rPr>
        <w:t xml:space="preserve">. </w:t>
      </w:r>
      <w:r w:rsidR="00AA491C">
        <w:rPr>
          <w:b/>
          <w:bCs/>
        </w:rPr>
        <w:t xml:space="preserve"> </w:t>
      </w:r>
      <w:r w:rsidR="00EA0ED8">
        <w:t xml:space="preserve"> A</w:t>
      </w:r>
      <w:r w:rsidR="00AA491C">
        <w:t xml:space="preserve">pplicant must name a project manager who will be available to coordinate with the Office of History and Archaeology throughout the project.  </w:t>
      </w:r>
      <w:r w:rsidR="005D766F">
        <w:rPr>
          <w:i/>
          <w:iCs/>
        </w:rPr>
        <w:t xml:space="preserve">A </w:t>
      </w:r>
      <w:r w:rsidR="0073268F" w:rsidRPr="0073268F">
        <w:rPr>
          <w:i/>
          <w:iCs/>
        </w:rPr>
        <w:t>résumé </w:t>
      </w:r>
      <w:r w:rsidR="00AA491C">
        <w:rPr>
          <w:i/>
          <w:iCs/>
        </w:rPr>
        <w:t>for the project manager must be attached to this application.</w:t>
      </w:r>
    </w:p>
    <w:p w14:paraId="3D99AA29" w14:textId="77777777" w:rsidR="00AA491C" w:rsidRDefault="00AA491C"/>
    <w:p w14:paraId="4B21B831" w14:textId="77777777" w:rsidR="00AA491C" w:rsidRDefault="00AA491C">
      <w:pPr>
        <w:pStyle w:val="Header"/>
        <w:tabs>
          <w:tab w:val="clear" w:pos="4320"/>
          <w:tab w:val="clear" w:pos="8640"/>
        </w:tabs>
        <w:spacing w:line="360" w:lineRule="auto"/>
      </w:pPr>
      <w:r>
        <w:t>Project Manager</w:t>
      </w:r>
      <w:r w:rsidR="00B5786B">
        <w:t>:</w:t>
      </w:r>
    </w:p>
    <w:p w14:paraId="67A40CB6" w14:textId="77777777" w:rsidR="00AA491C" w:rsidRDefault="00AA491C">
      <w:pPr>
        <w:spacing w:line="360" w:lineRule="auto"/>
      </w:pPr>
      <w:r>
        <w:t>Address</w:t>
      </w:r>
      <w:r w:rsidR="00B5786B">
        <w:t>:</w:t>
      </w:r>
    </w:p>
    <w:p w14:paraId="1B8884F3" w14:textId="77777777" w:rsidR="00AA491C" w:rsidRDefault="00AA491C">
      <w:pPr>
        <w:spacing w:line="360" w:lineRule="auto"/>
      </w:pPr>
      <w:r>
        <w:t>City, State, Zip</w:t>
      </w:r>
      <w:r w:rsidR="00B5786B">
        <w:t>:</w:t>
      </w:r>
    </w:p>
    <w:p w14:paraId="5F612828" w14:textId="77777777" w:rsidR="00AA491C" w:rsidRDefault="00AA491C">
      <w:pPr>
        <w:spacing w:line="360" w:lineRule="auto"/>
      </w:pPr>
      <w:r>
        <w:t>Phone</w:t>
      </w:r>
      <w:r w:rsidR="00B5786B">
        <w:t>:</w:t>
      </w:r>
      <w:r>
        <w:tab/>
      </w:r>
      <w:r>
        <w:tab/>
      </w:r>
      <w:r w:rsidR="00B5786B">
        <w:tab/>
      </w:r>
      <w:r>
        <w:tab/>
      </w:r>
      <w:r>
        <w:tab/>
      </w:r>
    </w:p>
    <w:p w14:paraId="2D4E641E" w14:textId="77777777" w:rsidR="00AA491C" w:rsidRDefault="00AA491C">
      <w:r>
        <w:t>E-mail</w:t>
      </w:r>
      <w:r w:rsidR="00B5786B">
        <w:t>:</w:t>
      </w:r>
      <w:r>
        <w:t xml:space="preserve"> </w:t>
      </w:r>
    </w:p>
    <w:p w14:paraId="14E145B6" w14:textId="367CC6DA" w:rsidR="006D2200" w:rsidRDefault="006D2200" w:rsidP="006D2200">
      <w:r>
        <w:rPr>
          <w:b/>
          <w:bCs/>
        </w:rPr>
        <w:lastRenderedPageBreak/>
        <w:t>4.</w:t>
      </w:r>
      <w:r>
        <w:rPr>
          <w:sz w:val="20"/>
        </w:rPr>
        <w:t xml:space="preserve">  </w:t>
      </w:r>
      <w:r w:rsidR="00DB0302">
        <w:rPr>
          <w:b/>
          <w:bCs/>
        </w:rPr>
        <w:t>OWNER CONCURRENCE</w:t>
      </w:r>
      <w:r w:rsidR="00EA0ED8">
        <w:rPr>
          <w:b/>
          <w:bCs/>
        </w:rPr>
        <w:t xml:space="preserve">.  </w:t>
      </w:r>
      <w:r>
        <w:t xml:space="preserve">If </w:t>
      </w:r>
      <w:r w:rsidR="00EA0ED8">
        <w:t>A</w:t>
      </w:r>
      <w:r>
        <w:t xml:space="preserve">pplicant does not own the property, the owner of record must sign the following statement indicating concurrence with the proposed project and this application for assistance.  </w:t>
      </w:r>
    </w:p>
    <w:p w14:paraId="213C025A" w14:textId="77777777" w:rsidR="006D2200" w:rsidRDefault="006D2200" w:rsidP="006D2200"/>
    <w:p w14:paraId="1633091F" w14:textId="77777777" w:rsidR="006D2200" w:rsidRDefault="006D2200" w:rsidP="006D2200">
      <w:r>
        <w:t xml:space="preserve">I certify by my signature below that:  I am the owner of the subject property; I have full knowledge of and am in agreement with the proposed project; I concur with the assurances required of the applicant; and I agree to </w:t>
      </w:r>
      <w:r w:rsidR="003C7FFE">
        <w:t>completing and recording a</w:t>
      </w:r>
      <w:r>
        <w:t xml:space="preserve"> required protective covenant if the project receives grant assistance.</w:t>
      </w:r>
    </w:p>
    <w:p w14:paraId="3EF1963F" w14:textId="77777777" w:rsidR="006D2200" w:rsidRDefault="006D2200" w:rsidP="006D2200"/>
    <w:p w14:paraId="551DBA43" w14:textId="0C8E3952" w:rsidR="006D2200" w:rsidRDefault="00F4598E" w:rsidP="006D2200">
      <w:r>
        <w:t xml:space="preserve">Print or Type </w:t>
      </w:r>
      <w:r w:rsidR="006D2200">
        <w:t>Name of Owner</w:t>
      </w:r>
      <w:r w:rsidR="00B5786B">
        <w:t>:</w:t>
      </w:r>
    </w:p>
    <w:p w14:paraId="707F9233" w14:textId="77777777" w:rsidR="006D2200" w:rsidRDefault="006D2200" w:rsidP="006D2200"/>
    <w:p w14:paraId="6918A403" w14:textId="7BE03B7C" w:rsidR="006D2200" w:rsidRDefault="00F4598E" w:rsidP="006D2200">
      <w:r>
        <w:t xml:space="preserve">Mailing </w:t>
      </w:r>
      <w:r w:rsidR="006D2200">
        <w:t>Address</w:t>
      </w:r>
      <w:r w:rsidR="00B5786B">
        <w:t>:</w:t>
      </w:r>
    </w:p>
    <w:p w14:paraId="71590019" w14:textId="77777777" w:rsidR="006D2200" w:rsidRDefault="006D2200" w:rsidP="006D2200"/>
    <w:p w14:paraId="7E65A654" w14:textId="77777777" w:rsidR="006D2200" w:rsidRDefault="006D2200" w:rsidP="006D2200">
      <w:r>
        <w:t>City, State, Zip</w:t>
      </w:r>
      <w:r w:rsidR="00B5786B">
        <w:t>:</w:t>
      </w:r>
    </w:p>
    <w:p w14:paraId="1CAAF069" w14:textId="77777777" w:rsidR="006D2200" w:rsidRDefault="006D2200" w:rsidP="006D2200"/>
    <w:p w14:paraId="64D5A46A" w14:textId="4DC1AF30" w:rsidR="006D2200" w:rsidRDefault="006D2200" w:rsidP="006D2200">
      <w:r>
        <w:t>Phone</w:t>
      </w:r>
      <w:r w:rsidR="00B5786B">
        <w:t>:</w:t>
      </w:r>
      <w:r w:rsidR="00B5786B">
        <w:tab/>
      </w:r>
      <w:r w:rsidR="00B5786B">
        <w:tab/>
      </w:r>
      <w:r>
        <w:t xml:space="preserve"> </w:t>
      </w:r>
      <w:r>
        <w:tab/>
      </w:r>
      <w:r>
        <w:tab/>
      </w:r>
      <w:r>
        <w:tab/>
      </w:r>
      <w:r w:rsidR="00F4598E">
        <w:t xml:space="preserve">   </w:t>
      </w:r>
      <w:r w:rsidR="002159B2">
        <w:t xml:space="preserve">E-mail: </w:t>
      </w:r>
    </w:p>
    <w:p w14:paraId="73116027" w14:textId="77777777" w:rsidR="006D2200" w:rsidRDefault="006D2200" w:rsidP="006D2200"/>
    <w:p w14:paraId="7CA2BCB6" w14:textId="77777777" w:rsidR="00B5786B" w:rsidRDefault="00B5786B" w:rsidP="006D2200"/>
    <w:p w14:paraId="0A2E9EC3" w14:textId="77777777" w:rsidR="006D2200" w:rsidRDefault="006D2200" w:rsidP="006D2200"/>
    <w:p w14:paraId="398D5012" w14:textId="77777777" w:rsidR="006D2200" w:rsidRDefault="002159B2" w:rsidP="006D2200">
      <w:r>
        <w:t xml:space="preserve">Owner </w:t>
      </w:r>
      <w:r w:rsidR="006D2200">
        <w:t>Signature</w:t>
      </w:r>
      <w:r>
        <w:t>:</w:t>
      </w:r>
      <w:r w:rsidR="006D2200">
        <w:tab/>
      </w:r>
      <w:r w:rsidR="006D2200">
        <w:tab/>
      </w:r>
      <w:r w:rsidR="006D2200">
        <w:tab/>
      </w:r>
      <w:r w:rsidR="006D2200">
        <w:tab/>
      </w:r>
      <w:r w:rsidR="006D2200">
        <w:tab/>
      </w:r>
      <w:r w:rsidR="006D2200">
        <w:tab/>
        <w:t>Date</w:t>
      </w:r>
      <w:r>
        <w:t>:</w:t>
      </w:r>
    </w:p>
    <w:p w14:paraId="7D4582F9" w14:textId="77777777" w:rsidR="00B5786B" w:rsidRDefault="00B5786B" w:rsidP="00B5786B">
      <w:pPr>
        <w:rPr>
          <w:b/>
          <w:bCs/>
        </w:rPr>
      </w:pPr>
    </w:p>
    <w:p w14:paraId="6EBE92C0" w14:textId="77777777" w:rsidR="007D2895" w:rsidRDefault="007D2895" w:rsidP="00B5786B">
      <w:pPr>
        <w:rPr>
          <w:b/>
          <w:bCs/>
        </w:rPr>
      </w:pPr>
    </w:p>
    <w:p w14:paraId="2010B92D" w14:textId="65EB6218" w:rsidR="00B5786B" w:rsidRDefault="007D2895" w:rsidP="00B5786B">
      <w:pPr>
        <w:rPr>
          <w:b/>
          <w:bCs/>
        </w:rPr>
      </w:pPr>
      <w:r>
        <w:rPr>
          <w:b/>
          <w:bCs/>
        </w:rPr>
        <w:t>5</w:t>
      </w:r>
      <w:r w:rsidR="00DB0302">
        <w:rPr>
          <w:b/>
          <w:bCs/>
        </w:rPr>
        <w:t>.  PROJECT NARRATIVE</w:t>
      </w:r>
      <w:r w:rsidR="00EA0ED8">
        <w:rPr>
          <w:b/>
          <w:bCs/>
        </w:rPr>
        <w:t xml:space="preserve">. </w:t>
      </w:r>
      <w:r w:rsidR="00B5786B">
        <w:rPr>
          <w:b/>
          <w:bCs/>
        </w:rPr>
        <w:t xml:space="preserve"> </w:t>
      </w:r>
      <w:r w:rsidR="00B5786B">
        <w:t>Detail the work for which funding is requested.  Describe each major work element</w:t>
      </w:r>
      <w:r w:rsidR="00F4598E">
        <w:t xml:space="preserve">. Explain how the work will meet the </w:t>
      </w:r>
      <w:r w:rsidR="00F4598E" w:rsidRPr="00F4598E">
        <w:rPr>
          <w:i/>
          <w:iCs/>
        </w:rPr>
        <w:t>Secretary of the Interior’s Standards</w:t>
      </w:r>
      <w:r w:rsidR="00F4598E" w:rsidRPr="00F4598E">
        <w:t xml:space="preserve"> </w:t>
      </w:r>
      <w:r w:rsidR="00F4598E">
        <w:t xml:space="preserve">and which Standard you will follow, </w:t>
      </w:r>
      <w:r w:rsidR="00B5786B">
        <w:t xml:space="preserve">and what the </w:t>
      </w:r>
      <w:proofErr w:type="gramStart"/>
      <w:r w:rsidR="00B5786B">
        <w:t>end product</w:t>
      </w:r>
      <w:proofErr w:type="gramEnd"/>
      <w:r w:rsidR="00B5786B">
        <w:t xml:space="preserve"> will be.  </w:t>
      </w:r>
    </w:p>
    <w:p w14:paraId="3C9CBCB4" w14:textId="77777777" w:rsidR="00B5786B" w:rsidRDefault="00B5786B" w:rsidP="00B5786B">
      <w:pPr>
        <w:tabs>
          <w:tab w:val="num" w:pos="0"/>
        </w:tabs>
        <w:ind w:left="360" w:hanging="720"/>
        <w:rPr>
          <w:u w:val="single"/>
        </w:rPr>
      </w:pPr>
      <w:r>
        <w:rPr>
          <w:u w:val="single"/>
        </w:rPr>
        <w:t xml:space="preserve">      </w:t>
      </w:r>
    </w:p>
    <w:p w14:paraId="6400188F" w14:textId="77777777" w:rsidR="00B5786B" w:rsidRDefault="00B5786B" w:rsidP="00B5786B">
      <w:pPr>
        <w:tabs>
          <w:tab w:val="num" w:pos="0"/>
        </w:tabs>
        <w:ind w:left="360" w:hanging="720"/>
      </w:pPr>
      <w:r>
        <w:t xml:space="preserve">      </w:t>
      </w:r>
      <w:r>
        <w:rPr>
          <w:u w:val="single"/>
        </w:rPr>
        <w:t>Pre</w:t>
      </w:r>
      <w:r w:rsidR="002159B2">
        <w:rPr>
          <w:u w:val="single"/>
        </w:rPr>
        <w:t>-</w:t>
      </w:r>
      <w:r>
        <w:rPr>
          <w:u w:val="single"/>
        </w:rPr>
        <w:t>development projects</w:t>
      </w:r>
      <w:r>
        <w:t xml:space="preserve">:  Describe the historical, architectural, and/or archaeological research </w:t>
      </w:r>
    </w:p>
    <w:p w14:paraId="72BB179D" w14:textId="77777777" w:rsidR="00B5786B" w:rsidRDefault="00B5786B" w:rsidP="00B5786B">
      <w:pPr>
        <w:tabs>
          <w:tab w:val="num" w:pos="0"/>
        </w:tabs>
        <w:ind w:left="360" w:hanging="720"/>
      </w:pPr>
      <w:r>
        <w:tab/>
        <w:t xml:space="preserve">proposed to document the historical significance and existing physical condition of the materials </w:t>
      </w:r>
    </w:p>
    <w:p w14:paraId="0E85D0EF" w14:textId="4A25C745" w:rsidR="00B5786B" w:rsidRDefault="00B5786B" w:rsidP="00B5786B">
      <w:pPr>
        <w:tabs>
          <w:tab w:val="num" w:pos="0"/>
        </w:tabs>
        <w:ind w:left="360" w:hanging="720"/>
      </w:pPr>
      <w:r>
        <w:tab/>
        <w:t>and features of the property. Identify any studies or report</w:t>
      </w:r>
      <w:r w:rsidR="00DB0302">
        <w:t>s on the property that have been</w:t>
      </w:r>
      <w:r>
        <w:t xml:space="preserve"> done.  </w:t>
      </w:r>
    </w:p>
    <w:p w14:paraId="3EAD0DB5" w14:textId="77777777" w:rsidR="00B5786B" w:rsidRDefault="00B5786B" w:rsidP="00B5786B">
      <w:pPr>
        <w:tabs>
          <w:tab w:val="num" w:pos="0"/>
        </w:tabs>
        <w:ind w:left="360" w:hanging="720"/>
        <w:rPr>
          <w:i/>
          <w:iCs/>
          <w:color w:val="000000"/>
        </w:rPr>
      </w:pPr>
    </w:p>
    <w:p w14:paraId="0FF3AB07" w14:textId="77777777" w:rsidR="00B5786B" w:rsidRDefault="00B5786B" w:rsidP="00B5786B">
      <w:pPr>
        <w:tabs>
          <w:tab w:val="num" w:pos="0"/>
        </w:tabs>
        <w:ind w:left="360" w:hanging="720"/>
      </w:pPr>
      <w:r>
        <w:rPr>
          <w:color w:val="000000"/>
        </w:rPr>
        <w:tab/>
      </w:r>
      <w:r>
        <w:rPr>
          <w:color w:val="000000"/>
          <w:u w:val="single"/>
        </w:rPr>
        <w:t>Development projects</w:t>
      </w:r>
      <w:r>
        <w:rPr>
          <w:color w:val="000000"/>
        </w:rPr>
        <w:t xml:space="preserve">:  </w:t>
      </w:r>
      <w:r>
        <w:t>Identify and describe any planning studies, research reports, condition</w:t>
      </w:r>
    </w:p>
    <w:p w14:paraId="11F4EFF5" w14:textId="77777777" w:rsidR="00EA2656" w:rsidRDefault="00B5786B" w:rsidP="00B5786B">
      <w:pPr>
        <w:tabs>
          <w:tab w:val="num" w:pos="0"/>
        </w:tabs>
        <w:ind w:left="360" w:hanging="720"/>
      </w:pPr>
      <w:r>
        <w:rPr>
          <w:color w:val="000000"/>
        </w:rPr>
        <w:tab/>
      </w:r>
      <w:r>
        <w:t xml:space="preserve">assessments, </w:t>
      </w:r>
      <w:r w:rsidR="00EA2656">
        <w:t xml:space="preserve">engineering evaluations, </w:t>
      </w:r>
      <w:r>
        <w:t>or other sources of inform</w:t>
      </w:r>
      <w:r w:rsidR="00EA2656">
        <w:t>ation relevant to the property</w:t>
      </w:r>
      <w:r w:rsidR="005D766F">
        <w:t>.</w:t>
      </w:r>
    </w:p>
    <w:p w14:paraId="7CA63742" w14:textId="01891A5D" w:rsidR="00EA2656" w:rsidRDefault="00EA2656" w:rsidP="00B5786B">
      <w:pPr>
        <w:tabs>
          <w:tab w:val="num" w:pos="0"/>
        </w:tabs>
        <w:ind w:left="360" w:hanging="720"/>
      </w:pPr>
      <w:r>
        <w:t xml:space="preserve">   </w:t>
      </w:r>
      <w:r w:rsidR="00F4598E">
        <w:t xml:space="preserve">  </w:t>
      </w:r>
      <w:r>
        <w:t xml:space="preserve"> </w:t>
      </w:r>
      <w:r w:rsidR="00B5786B">
        <w:t>P</w:t>
      </w:r>
      <w:r w:rsidR="007D2895">
        <w:t>roject schematics and</w:t>
      </w:r>
      <w:r>
        <w:t xml:space="preserve"> </w:t>
      </w:r>
      <w:r w:rsidR="007D2895">
        <w:t xml:space="preserve">construction documents </w:t>
      </w:r>
      <w:r w:rsidR="00B5786B">
        <w:t>are not required as part of the grant application</w:t>
      </w:r>
      <w:r w:rsidR="007D2895">
        <w:t>,</w:t>
      </w:r>
    </w:p>
    <w:p w14:paraId="0FA2D418" w14:textId="77777777" w:rsidR="00EA2656" w:rsidRDefault="00EA2656" w:rsidP="00B5786B">
      <w:pPr>
        <w:tabs>
          <w:tab w:val="num" w:pos="0"/>
        </w:tabs>
        <w:ind w:left="360" w:hanging="720"/>
      </w:pPr>
      <w:r>
        <w:t xml:space="preserve">     </w:t>
      </w:r>
      <w:r w:rsidR="007D2895">
        <w:t xml:space="preserve"> but note if any is</w:t>
      </w:r>
      <w:r>
        <w:t xml:space="preserve"> </w:t>
      </w:r>
      <w:r w:rsidR="007D2895">
        <w:t>available</w:t>
      </w:r>
      <w:r w:rsidR="00B5786B">
        <w:t xml:space="preserve">.  </w:t>
      </w:r>
      <w:r w:rsidR="006851D4">
        <w:t>F</w:t>
      </w:r>
      <w:r w:rsidR="00B5786B">
        <w:t>unded projects will be required</w:t>
      </w:r>
      <w:r w:rsidR="007D2895">
        <w:t xml:space="preserve"> </w:t>
      </w:r>
      <w:r w:rsidR="00B5786B">
        <w:t>to submit plans and specifications</w:t>
      </w:r>
    </w:p>
    <w:p w14:paraId="74AF4C98" w14:textId="77777777" w:rsidR="00B5786B" w:rsidRDefault="00EA2656" w:rsidP="00B5786B">
      <w:pPr>
        <w:tabs>
          <w:tab w:val="num" w:pos="0"/>
        </w:tabs>
        <w:ind w:left="360" w:hanging="720"/>
        <w:rPr>
          <w:color w:val="000000"/>
        </w:rPr>
      </w:pPr>
      <w:r>
        <w:t xml:space="preserve">     </w:t>
      </w:r>
      <w:r w:rsidR="00B5786B">
        <w:rPr>
          <w:color w:val="FF00FF"/>
        </w:rPr>
        <w:t xml:space="preserve"> </w:t>
      </w:r>
      <w:r w:rsidR="00B5786B">
        <w:rPr>
          <w:color w:val="000000"/>
        </w:rPr>
        <w:t xml:space="preserve">and receive OHA approval of them upon signing a funding agreement.  </w:t>
      </w:r>
    </w:p>
    <w:p w14:paraId="041A660C" w14:textId="77777777" w:rsidR="006D2200" w:rsidRDefault="006D2200">
      <w:pPr>
        <w:rPr>
          <w:b/>
          <w:bCs/>
        </w:rPr>
      </w:pPr>
    </w:p>
    <w:p w14:paraId="03C99389" w14:textId="77777777" w:rsidR="00DB0302" w:rsidRDefault="00DB0302">
      <w:pPr>
        <w:rPr>
          <w:b/>
          <w:bCs/>
        </w:rPr>
      </w:pPr>
    </w:p>
    <w:p w14:paraId="672D9295" w14:textId="7A51913B" w:rsidR="00AA491C" w:rsidRDefault="007D2895">
      <w:r>
        <w:rPr>
          <w:b/>
          <w:bCs/>
        </w:rPr>
        <w:t>6</w:t>
      </w:r>
      <w:r w:rsidR="00AA491C">
        <w:rPr>
          <w:b/>
          <w:bCs/>
        </w:rPr>
        <w:t>.</w:t>
      </w:r>
      <w:r w:rsidR="00AA491C">
        <w:t xml:space="preserve">  </w:t>
      </w:r>
      <w:r w:rsidR="00AA491C">
        <w:rPr>
          <w:b/>
          <w:bCs/>
        </w:rPr>
        <w:t>PROJECT NEED</w:t>
      </w:r>
      <w:r w:rsidR="00EA0ED8">
        <w:rPr>
          <w:b/>
          <w:bCs/>
        </w:rPr>
        <w:t xml:space="preserve">. </w:t>
      </w:r>
      <w:r w:rsidR="00AA491C">
        <w:rPr>
          <w:b/>
          <w:bCs/>
        </w:rPr>
        <w:t xml:space="preserve"> </w:t>
      </w:r>
      <w:r>
        <w:t>W</w:t>
      </w:r>
      <w:r w:rsidR="00CB1294">
        <w:t xml:space="preserve">hy </w:t>
      </w:r>
      <w:r>
        <w:t xml:space="preserve">is </w:t>
      </w:r>
      <w:r w:rsidR="00CB1294">
        <w:t>the proposed project necessary</w:t>
      </w:r>
      <w:r>
        <w:t>?</w:t>
      </w:r>
      <w:r w:rsidR="00CB1294">
        <w:t xml:space="preserve">  In particular, are there</w:t>
      </w:r>
      <w:r w:rsidR="00AA491C">
        <w:t xml:space="preserve"> immediate threats to the property such as proposed demolition or extensive structural damage</w:t>
      </w:r>
      <w:r w:rsidR="00CB1294">
        <w:t>?</w:t>
      </w:r>
    </w:p>
    <w:p w14:paraId="5A5D5796" w14:textId="77777777" w:rsidR="006D2200" w:rsidRDefault="006D2200">
      <w:pPr>
        <w:rPr>
          <w:b/>
          <w:bCs/>
        </w:rPr>
      </w:pPr>
    </w:p>
    <w:p w14:paraId="49F60031" w14:textId="77777777" w:rsidR="00DB0302" w:rsidRDefault="00DB0302" w:rsidP="007D2895">
      <w:pPr>
        <w:rPr>
          <w:b/>
          <w:bCs/>
        </w:rPr>
      </w:pPr>
    </w:p>
    <w:p w14:paraId="7D722473" w14:textId="374D4E10" w:rsidR="007D2895" w:rsidRDefault="007D2895" w:rsidP="007D2895">
      <w:pPr>
        <w:rPr>
          <w:b/>
          <w:bCs/>
          <w:u w:val="single"/>
        </w:rPr>
      </w:pPr>
      <w:r>
        <w:rPr>
          <w:b/>
          <w:bCs/>
        </w:rPr>
        <w:t>7</w:t>
      </w:r>
      <w:r w:rsidR="00AA491C">
        <w:rPr>
          <w:b/>
          <w:bCs/>
        </w:rPr>
        <w:t>.  WORK PLAN</w:t>
      </w:r>
      <w:r w:rsidR="001048CC">
        <w:rPr>
          <w:b/>
          <w:bCs/>
        </w:rPr>
        <w:t xml:space="preserve"> </w:t>
      </w:r>
      <w:r w:rsidR="00DB0302">
        <w:rPr>
          <w:b/>
          <w:bCs/>
        </w:rPr>
        <w:t>AND PROJECT TIMELINE</w:t>
      </w:r>
      <w:r w:rsidR="00EA0ED8">
        <w:rPr>
          <w:b/>
          <w:bCs/>
        </w:rPr>
        <w:t xml:space="preserve">.  </w:t>
      </w:r>
      <w:r>
        <w:t xml:space="preserve">Address each major element of the project, the amount of time to complete it, and when the work is expected to be done between </w:t>
      </w:r>
      <w:r w:rsidR="00DB0302">
        <w:t xml:space="preserve">potential date of award </w:t>
      </w:r>
      <w:r w:rsidR="00DB0302" w:rsidRPr="00DB0302">
        <w:rPr>
          <w:u w:val="single"/>
        </w:rPr>
        <w:t>(</w:t>
      </w:r>
      <w:r w:rsidR="00F4598E">
        <w:rPr>
          <w:u w:val="single"/>
        </w:rPr>
        <w:t>Spring</w:t>
      </w:r>
      <w:r w:rsidR="00DB0302" w:rsidRPr="00DB0302">
        <w:rPr>
          <w:u w:val="single"/>
        </w:rPr>
        <w:t xml:space="preserve"> 20</w:t>
      </w:r>
      <w:r w:rsidR="00F4598E">
        <w:rPr>
          <w:u w:val="single"/>
        </w:rPr>
        <w:t>20</w:t>
      </w:r>
      <w:r w:rsidR="00DB0302" w:rsidRPr="00DB0302">
        <w:rPr>
          <w:u w:val="single"/>
        </w:rPr>
        <w:t xml:space="preserve">) </w:t>
      </w:r>
      <w:r w:rsidRPr="00DB0302">
        <w:rPr>
          <w:u w:val="single"/>
        </w:rPr>
        <w:t xml:space="preserve">and </w:t>
      </w:r>
      <w:r w:rsidR="00DB0302">
        <w:rPr>
          <w:u w:val="single"/>
        </w:rPr>
        <w:t xml:space="preserve">completion by </w:t>
      </w:r>
      <w:r w:rsidRPr="00DB0302">
        <w:rPr>
          <w:u w:val="single"/>
        </w:rPr>
        <w:t>September 30, 20</w:t>
      </w:r>
      <w:r w:rsidR="00F4598E">
        <w:rPr>
          <w:u w:val="single"/>
        </w:rPr>
        <w:t>20</w:t>
      </w:r>
      <w:r>
        <w:t xml:space="preserve">. </w:t>
      </w:r>
    </w:p>
    <w:p w14:paraId="1EED4904" w14:textId="77777777" w:rsidR="007D2895" w:rsidRPr="004A1612" w:rsidRDefault="007D2895" w:rsidP="007D2895">
      <w:pPr>
        <w:rPr>
          <w:b/>
          <w:bCs/>
          <w:u w:val="single"/>
        </w:rPr>
      </w:pPr>
    </w:p>
    <w:p w14:paraId="1016CE09" w14:textId="77777777" w:rsidR="00DB0302" w:rsidRDefault="00DB0302" w:rsidP="004A1612">
      <w:pPr>
        <w:rPr>
          <w:b/>
          <w:bCs/>
        </w:rPr>
      </w:pPr>
    </w:p>
    <w:p w14:paraId="55EAEFDB" w14:textId="77777777" w:rsidR="00DB0302" w:rsidRDefault="00DB0302" w:rsidP="004A1612">
      <w:pPr>
        <w:rPr>
          <w:b/>
          <w:bCs/>
        </w:rPr>
      </w:pPr>
    </w:p>
    <w:p w14:paraId="3100946E" w14:textId="77777777" w:rsidR="00E8301D" w:rsidRDefault="00E8301D" w:rsidP="004A1612">
      <w:pPr>
        <w:rPr>
          <w:b/>
          <w:bCs/>
        </w:rPr>
      </w:pPr>
    </w:p>
    <w:p w14:paraId="7E4AFAB4" w14:textId="78A75BE1" w:rsidR="00597C5E" w:rsidRPr="00026C0E" w:rsidRDefault="006D2200" w:rsidP="004A1612">
      <w:pPr>
        <w:rPr>
          <w:color w:val="000000"/>
        </w:rPr>
      </w:pPr>
      <w:r>
        <w:rPr>
          <w:b/>
          <w:bCs/>
        </w:rPr>
        <w:lastRenderedPageBreak/>
        <w:t>8</w:t>
      </w:r>
      <w:r w:rsidR="00AA491C">
        <w:rPr>
          <w:b/>
          <w:bCs/>
        </w:rPr>
        <w:t>.  SECRETARY OF THE INTERIOR’S STANDARDS</w:t>
      </w:r>
      <w:r w:rsidR="00EA0ED8">
        <w:rPr>
          <w:b/>
          <w:bCs/>
        </w:rPr>
        <w:t xml:space="preserve">. </w:t>
      </w:r>
      <w:r w:rsidR="00AA491C">
        <w:t xml:space="preserve"> All projects must comply </w:t>
      </w:r>
      <w:r w:rsidR="007D2895">
        <w:t xml:space="preserve">with and apply </w:t>
      </w:r>
      <w:r w:rsidR="00AA491C">
        <w:rPr>
          <w:i/>
          <w:iCs/>
        </w:rPr>
        <w:t>The Secretary of the Interior’s Standards for the Treatment of Historic Properties</w:t>
      </w:r>
      <w:r w:rsidR="00AA491C">
        <w:t xml:space="preserve">  </w:t>
      </w:r>
      <w:hyperlink r:id="rId10" w:history="1">
        <w:r w:rsidR="00E035A5" w:rsidRPr="007240C5">
          <w:rPr>
            <w:rStyle w:val="Hyperlink"/>
          </w:rPr>
          <w:t>https://www.nps.gov/tps/standards.htm</w:t>
        </w:r>
      </w:hyperlink>
      <w:r w:rsidR="00E035A5">
        <w:rPr>
          <w:color w:val="000000"/>
        </w:rPr>
        <w:t xml:space="preserve"> . </w:t>
      </w:r>
      <w:r w:rsidR="004A1612">
        <w:rPr>
          <w:color w:val="000000"/>
        </w:rPr>
        <w:t xml:space="preserve">Describe how the proposed project work will </w:t>
      </w:r>
      <w:r w:rsidR="000D2CDD">
        <w:rPr>
          <w:color w:val="000000"/>
        </w:rPr>
        <w:t>apply and conform to</w:t>
      </w:r>
      <w:r w:rsidR="007D2895">
        <w:rPr>
          <w:color w:val="000000"/>
        </w:rPr>
        <w:t xml:space="preserve"> </w:t>
      </w:r>
      <w:r w:rsidR="004A1612">
        <w:rPr>
          <w:color w:val="000000"/>
        </w:rPr>
        <w:t>the appropriate standard.</w:t>
      </w:r>
    </w:p>
    <w:p w14:paraId="1D80B4D1" w14:textId="77777777" w:rsidR="00AA491C" w:rsidRDefault="00AA491C">
      <w:pPr>
        <w:rPr>
          <w:b/>
          <w:bCs/>
        </w:rPr>
      </w:pPr>
    </w:p>
    <w:p w14:paraId="6DA57F47" w14:textId="77777777" w:rsidR="00AA491C" w:rsidRDefault="00AA491C">
      <w:pPr>
        <w:rPr>
          <w:b/>
          <w:bCs/>
        </w:rPr>
      </w:pPr>
    </w:p>
    <w:p w14:paraId="7AAF21F7" w14:textId="7D18867C" w:rsidR="007D2895" w:rsidRDefault="001D49EA" w:rsidP="007D2895">
      <w:pPr>
        <w:rPr>
          <w:b/>
          <w:bCs/>
        </w:rPr>
      </w:pPr>
      <w:r>
        <w:rPr>
          <w:b/>
          <w:bCs/>
        </w:rPr>
        <w:t>9</w:t>
      </w:r>
      <w:r w:rsidR="00AA491C">
        <w:rPr>
          <w:b/>
          <w:bCs/>
        </w:rPr>
        <w:t>.</w:t>
      </w:r>
      <w:r w:rsidR="00AA491C">
        <w:t xml:space="preserve">  </w:t>
      </w:r>
      <w:r w:rsidR="00EA0ED8">
        <w:rPr>
          <w:b/>
          <w:bCs/>
        </w:rPr>
        <w:t xml:space="preserve">PHOTOGRAPHS, SITE PLANS, DRAWINGS OR SKETCHES. </w:t>
      </w:r>
      <w:r w:rsidR="00EA0ED8">
        <w:t xml:space="preserve">Attach recent photographs showing the principal elevation of the property and detailed photographs of features or areas where proposed work is to be done.  Include a description for each photo and the date it was taken.  Attach a map or a site plan with photos keyed to it to better understand the site and proposed work.  </w:t>
      </w:r>
    </w:p>
    <w:p w14:paraId="2BB6FD90" w14:textId="77777777" w:rsidR="007D2895" w:rsidRDefault="007D2895" w:rsidP="007D2895">
      <w:pPr>
        <w:rPr>
          <w:b/>
          <w:bCs/>
        </w:rPr>
      </w:pPr>
    </w:p>
    <w:p w14:paraId="262A53DB" w14:textId="48E712C0" w:rsidR="007D2895" w:rsidRDefault="007D2895" w:rsidP="007D2895">
      <w:r>
        <w:rPr>
          <w:b/>
          <w:bCs/>
        </w:rPr>
        <w:t>10.  ONGOING MAINTENANCE</w:t>
      </w:r>
      <w:r w:rsidR="00EA0ED8">
        <w:rPr>
          <w:b/>
          <w:bCs/>
        </w:rPr>
        <w:t xml:space="preserve">. </w:t>
      </w:r>
      <w:r>
        <w:rPr>
          <w:b/>
          <w:bCs/>
        </w:rPr>
        <w:t xml:space="preserve"> </w:t>
      </w:r>
      <w:r>
        <w:t xml:space="preserve">Describe plans to maintain the property or continue rehabilitation work for the next five years.  </w:t>
      </w:r>
    </w:p>
    <w:p w14:paraId="40DFCA88" w14:textId="77777777" w:rsidR="00AA491C" w:rsidRDefault="00AA491C">
      <w:pPr>
        <w:ind w:left="-360"/>
        <w:rPr>
          <w:b/>
          <w:bCs/>
        </w:rPr>
      </w:pPr>
    </w:p>
    <w:p w14:paraId="6469924E" w14:textId="77777777" w:rsidR="006D2200" w:rsidRDefault="006D2200">
      <w:pPr>
        <w:ind w:left="-360"/>
        <w:rPr>
          <w:b/>
          <w:bCs/>
        </w:rPr>
      </w:pPr>
    </w:p>
    <w:p w14:paraId="759668CB" w14:textId="6B5B9F0D" w:rsidR="00EA0ED8" w:rsidRDefault="00AA491C" w:rsidP="00EA0ED8">
      <w:r>
        <w:rPr>
          <w:b/>
          <w:bCs/>
        </w:rPr>
        <w:t>1</w:t>
      </w:r>
      <w:r w:rsidR="001D49EA">
        <w:rPr>
          <w:b/>
          <w:bCs/>
        </w:rPr>
        <w:t>1</w:t>
      </w:r>
      <w:r>
        <w:rPr>
          <w:b/>
          <w:bCs/>
        </w:rPr>
        <w:t>.  PROJECT PERSONNEL</w:t>
      </w:r>
      <w:bookmarkStart w:id="0" w:name="_Hlk531178309"/>
      <w:r w:rsidR="00EA0ED8">
        <w:rPr>
          <w:b/>
          <w:bCs/>
        </w:rPr>
        <w:t xml:space="preserve">.  </w:t>
      </w:r>
      <w:r w:rsidR="00EA0ED8">
        <w:t xml:space="preserve">Identify project personnel and, if known, who will do the work. Briefly describe </w:t>
      </w:r>
      <w:proofErr w:type="gramStart"/>
      <w:r w:rsidR="00EA0ED8">
        <w:t>each individual’s</w:t>
      </w:r>
      <w:proofErr w:type="gramEnd"/>
      <w:r w:rsidR="00EA0ED8">
        <w:t xml:space="preserve"> qualifications and experience. Show how the Project Manager meets the </w:t>
      </w:r>
      <w:hyperlink r:id="rId11" w:history="1">
        <w:r w:rsidR="00EA0ED8" w:rsidRPr="00B93C77">
          <w:rPr>
            <w:rStyle w:val="Hyperlink"/>
          </w:rPr>
          <w:t xml:space="preserve">Secretary of the Interior’s Professional Qualification Standards. </w:t>
        </w:r>
      </w:hyperlink>
      <w:bookmarkEnd w:id="0"/>
      <w:r w:rsidR="00EA0ED8">
        <w:t xml:space="preserve"> </w:t>
      </w:r>
    </w:p>
    <w:p w14:paraId="4EB1224D" w14:textId="263F1BD3" w:rsidR="00AA491C" w:rsidRDefault="00AA491C"/>
    <w:p w14:paraId="7C7DC839" w14:textId="77777777" w:rsidR="006D2200" w:rsidRDefault="006D2200" w:rsidP="006D2200">
      <w:pPr>
        <w:rPr>
          <w:b/>
          <w:bCs/>
        </w:rPr>
      </w:pPr>
    </w:p>
    <w:p w14:paraId="00773443" w14:textId="3421B133" w:rsidR="006D2200" w:rsidRDefault="006D2200" w:rsidP="006D2200">
      <w:r>
        <w:rPr>
          <w:b/>
          <w:bCs/>
        </w:rPr>
        <w:t>12.  PUBLIC AWARENESS</w:t>
      </w:r>
      <w:r w:rsidR="00EA0ED8">
        <w:rPr>
          <w:b/>
          <w:bCs/>
        </w:rPr>
        <w:t xml:space="preserve">. </w:t>
      </w:r>
      <w:r>
        <w:rPr>
          <w:b/>
          <w:bCs/>
        </w:rPr>
        <w:t xml:space="preserve"> </w:t>
      </w:r>
      <w:r w:rsidR="00DA7D56">
        <w:t xml:space="preserve">Public notification is required by signage at property site and other public postings. </w:t>
      </w:r>
      <w:r>
        <w:t xml:space="preserve">Explain how you will </w:t>
      </w:r>
      <w:r w:rsidR="00DA7D56">
        <w:t xml:space="preserve">inform the public of this project, </w:t>
      </w:r>
      <w:r>
        <w:t xml:space="preserve">promote </w:t>
      </w:r>
      <w:r w:rsidR="006851D4">
        <w:t>local history</w:t>
      </w:r>
      <w:r>
        <w:t xml:space="preserve">, enhance tourism, </w:t>
      </w:r>
      <w:r w:rsidR="00EA0ED8">
        <w:t>and</w:t>
      </w:r>
      <w:r>
        <w:t xml:space="preserve"> raise awareness </w:t>
      </w:r>
      <w:r w:rsidR="006851D4">
        <w:t>of</w:t>
      </w:r>
      <w:r>
        <w:t xml:space="preserve"> historic preservation.</w:t>
      </w:r>
      <w:r w:rsidR="00EA0ED8">
        <w:t xml:space="preserve"> </w:t>
      </w:r>
    </w:p>
    <w:p w14:paraId="781CA40F" w14:textId="77777777" w:rsidR="006D2200" w:rsidRDefault="006D2200" w:rsidP="006D2200">
      <w:pPr>
        <w:rPr>
          <w:b/>
          <w:bCs/>
        </w:rPr>
      </w:pPr>
    </w:p>
    <w:p w14:paraId="7DCEDCB7" w14:textId="77777777" w:rsidR="006D2200" w:rsidRDefault="006D2200" w:rsidP="006D2200">
      <w:pPr>
        <w:rPr>
          <w:b/>
          <w:bCs/>
        </w:rPr>
      </w:pPr>
    </w:p>
    <w:p w14:paraId="03F65B3C" w14:textId="3107D2AF" w:rsidR="002159B2" w:rsidRPr="00DB0302" w:rsidRDefault="00DB0302">
      <w:pPr>
        <w:rPr>
          <w:b/>
        </w:rPr>
      </w:pPr>
      <w:r w:rsidRPr="00DB0302">
        <w:rPr>
          <w:b/>
        </w:rPr>
        <w:t xml:space="preserve">13.  </w:t>
      </w:r>
      <w:r>
        <w:rPr>
          <w:b/>
        </w:rPr>
        <w:t>PROPOSED BUDGET</w:t>
      </w:r>
      <w:r w:rsidR="000D2CDD">
        <w:rPr>
          <w:b/>
        </w:rPr>
        <w:t xml:space="preserve">. </w:t>
      </w:r>
      <w:r w:rsidR="000D2CDD">
        <w:rPr>
          <w:bCs/>
        </w:rPr>
        <w:t xml:space="preserve">Provide both a </w:t>
      </w:r>
      <w:r w:rsidR="000D2CDD" w:rsidRPr="000D2CDD">
        <w:rPr>
          <w:bCs/>
          <w:i/>
          <w:iCs/>
        </w:rPr>
        <w:t>budget narrative</w:t>
      </w:r>
      <w:r w:rsidR="000D2CDD">
        <w:rPr>
          <w:bCs/>
        </w:rPr>
        <w:t xml:space="preserve">, describing your proposed costs, and a </w:t>
      </w:r>
      <w:r w:rsidR="000D2CDD" w:rsidRPr="0037552F">
        <w:rPr>
          <w:bCs/>
          <w:i/>
          <w:iCs/>
        </w:rPr>
        <w:t>tabular budget</w:t>
      </w:r>
      <w:r w:rsidR="000D2CDD">
        <w:rPr>
          <w:bCs/>
        </w:rPr>
        <w:t xml:space="preserve">.  </w:t>
      </w:r>
      <w:r>
        <w:t xml:space="preserve">To view </w:t>
      </w:r>
      <w:r w:rsidR="0037552F">
        <w:t>a s</w:t>
      </w:r>
      <w:r>
        <w:t xml:space="preserve">ample </w:t>
      </w:r>
      <w:r w:rsidR="000D2CDD">
        <w:t xml:space="preserve">tabular </w:t>
      </w:r>
      <w:r>
        <w:t>budget</w:t>
      </w:r>
      <w:r w:rsidR="0037552F">
        <w:t>,</w:t>
      </w:r>
      <w:r w:rsidR="00050822">
        <w:t xml:space="preserve"> or fill out your own</w:t>
      </w:r>
      <w:r>
        <w:t>, double-click within</w:t>
      </w:r>
      <w:r w:rsidRPr="00DB0302">
        <w:t xml:space="preserve"> the</w:t>
      </w:r>
      <w:r>
        <w:rPr>
          <w:b/>
        </w:rPr>
        <w:t xml:space="preserve"> </w:t>
      </w:r>
      <w:r w:rsidRPr="00050822">
        <w:t xml:space="preserve">budget table on </w:t>
      </w:r>
      <w:r w:rsidR="00050822">
        <w:t>the next page</w:t>
      </w:r>
      <w:r w:rsidR="00050822" w:rsidRPr="00050822">
        <w:t>.</w:t>
      </w:r>
      <w:r w:rsidR="00050822">
        <w:rPr>
          <w:b/>
        </w:rPr>
        <w:t xml:space="preserve"> </w:t>
      </w:r>
      <w:r w:rsidR="00050822" w:rsidRPr="00050822">
        <w:t xml:space="preserve">The Excel worksheet will activate, and you will see two tabs at the bottom. Click on the red tab to view an example budget. Click the green tab to activate a blank budget page for your use. </w:t>
      </w:r>
      <w:r w:rsidR="00D81605">
        <w:t xml:space="preserve">Budget pages (blank and example) are also located in a separate Excel workbook available upon request via e-mail or online </w:t>
      </w:r>
      <w:r w:rsidR="00DA7D56">
        <w:t>at</w:t>
      </w:r>
      <w:r w:rsidR="00D81605">
        <w:t xml:space="preserve"> </w:t>
      </w:r>
      <w:hyperlink r:id="rId12" w:history="1">
        <w:r w:rsidR="00E035A5">
          <w:rPr>
            <w:rStyle w:val="Hyperlink"/>
            <w:rFonts w:ascii="Calibri" w:hAnsi="Calibri"/>
          </w:rPr>
          <w:t>http://dnr.alaska.gov/parks/oha/index.htm</w:t>
        </w:r>
      </w:hyperlink>
      <w:r w:rsidR="00E035A5">
        <w:rPr>
          <w:rFonts w:ascii="Calibri" w:hAnsi="Calibri"/>
        </w:rPr>
        <w:t xml:space="preserve"> </w:t>
      </w:r>
    </w:p>
    <w:p w14:paraId="1D16BEED" w14:textId="77777777" w:rsidR="002159B2" w:rsidRDefault="002159B2"/>
    <w:p w14:paraId="0CA7516F" w14:textId="77777777" w:rsidR="002159B2" w:rsidRDefault="001D49EA">
      <w:r>
        <w:t xml:space="preserve"> </w:t>
      </w:r>
    </w:p>
    <w:p w14:paraId="09EBBFCE" w14:textId="77777777" w:rsidR="00E8301D" w:rsidRDefault="00E8301D"/>
    <w:p w14:paraId="342A0952" w14:textId="77777777" w:rsidR="00E8301D" w:rsidRDefault="00E8301D"/>
    <w:bookmarkStart w:id="1" w:name="_MON_1636953782"/>
    <w:bookmarkEnd w:id="1"/>
    <w:p w14:paraId="4BB44D34" w14:textId="7CFF4DEF" w:rsidR="004A5B63" w:rsidRDefault="00266F01">
      <w:r>
        <w:object w:dxaOrig="11611" w:dyaOrig="12366" w14:anchorId="00320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0.5pt;height:618pt" o:ole="">
            <v:imagedata r:id="rId13" o:title=""/>
          </v:shape>
          <o:OLEObject Type="Embed" ProgID="Excel.Sheet.12" ShapeID="_x0000_i1028" DrawAspect="Content" ObjectID="_1639465259" r:id="rId14"/>
        </w:object>
      </w:r>
      <w:r w:rsidR="004A5397">
        <w:br w:type="page"/>
      </w:r>
    </w:p>
    <w:p w14:paraId="5F02A97E" w14:textId="593A5AF7" w:rsidR="00AA491C" w:rsidRDefault="00AA491C">
      <w:r>
        <w:rPr>
          <w:b/>
          <w:bCs/>
        </w:rPr>
        <w:lastRenderedPageBreak/>
        <w:t>1</w:t>
      </w:r>
      <w:r w:rsidR="006851D4">
        <w:rPr>
          <w:b/>
          <w:bCs/>
        </w:rPr>
        <w:t>4</w:t>
      </w:r>
      <w:r>
        <w:rPr>
          <w:b/>
          <w:bCs/>
        </w:rPr>
        <w:t>.</w:t>
      </w:r>
      <w:r>
        <w:rPr>
          <w:sz w:val="20"/>
        </w:rPr>
        <w:t xml:space="preserve">  </w:t>
      </w:r>
      <w:r>
        <w:rPr>
          <w:b/>
          <w:bCs/>
        </w:rPr>
        <w:t>SIGNATURE</w:t>
      </w:r>
      <w:r w:rsidR="001202A1">
        <w:rPr>
          <w:b/>
          <w:bCs/>
        </w:rPr>
        <w:t xml:space="preserve">. </w:t>
      </w:r>
      <w:r w:rsidR="005C6649">
        <w:rPr>
          <w:b/>
          <w:bCs/>
        </w:rPr>
        <w:t xml:space="preserve"> </w:t>
      </w:r>
      <w:r>
        <w:t>I certify that the information contained in this application is true and correct to the best of my knowledge, and that I am the duly authorized representative of the applicant.</w:t>
      </w:r>
    </w:p>
    <w:p w14:paraId="042D2C4E" w14:textId="77777777" w:rsidR="00AA491C" w:rsidRDefault="00AA491C">
      <w:pPr>
        <w:ind w:hanging="360"/>
      </w:pPr>
    </w:p>
    <w:p w14:paraId="54096488" w14:textId="2DB7E110" w:rsidR="00AA491C" w:rsidRDefault="00AA491C">
      <w:pPr>
        <w:rPr>
          <w:rFonts w:ascii="CG Times" w:hAnsi="CG Times"/>
        </w:rPr>
      </w:pPr>
      <w:r>
        <w:rPr>
          <w:rFonts w:ascii="CG Times" w:hAnsi="CG Times"/>
        </w:rPr>
        <w:t xml:space="preserve">I understand this is an application for federal matching assistance for up to 50% </w:t>
      </w:r>
      <w:r w:rsidR="006D4BDA">
        <w:rPr>
          <w:rFonts w:ascii="CG Times" w:hAnsi="CG Times"/>
        </w:rPr>
        <w:t xml:space="preserve">of the eligible project costs </w:t>
      </w:r>
      <w:r>
        <w:rPr>
          <w:rFonts w:ascii="CG Times" w:hAnsi="CG Times"/>
        </w:rPr>
        <w:t xml:space="preserve">that </w:t>
      </w:r>
      <w:r w:rsidR="006D4BDA">
        <w:rPr>
          <w:rFonts w:ascii="CG Times" w:hAnsi="CG Times"/>
        </w:rPr>
        <w:t>are</w:t>
      </w:r>
      <w:r>
        <w:rPr>
          <w:rFonts w:ascii="CG Times" w:hAnsi="CG Times"/>
        </w:rPr>
        <w:t xml:space="preserve"> the subject of this application</w:t>
      </w:r>
      <w:r w:rsidR="006D4BDA">
        <w:rPr>
          <w:rFonts w:ascii="CG Times" w:hAnsi="CG Times"/>
        </w:rPr>
        <w:t>.</w:t>
      </w:r>
    </w:p>
    <w:p w14:paraId="07629817" w14:textId="77777777" w:rsidR="00AA491C" w:rsidRDefault="00AA491C">
      <w:pPr>
        <w:ind w:hanging="360"/>
        <w:rPr>
          <w:rFonts w:ascii="CG Times" w:hAnsi="CG Times"/>
        </w:rPr>
      </w:pPr>
    </w:p>
    <w:p w14:paraId="6C71664C" w14:textId="36E5D14B" w:rsidR="00AA491C" w:rsidRDefault="00AA491C">
      <w:pPr>
        <w:rPr>
          <w:rFonts w:ascii="CG Times" w:hAnsi="CG Times"/>
        </w:rPr>
      </w:pPr>
      <w:r>
        <w:rPr>
          <w:rFonts w:ascii="CG Times" w:hAnsi="CG Times"/>
        </w:rPr>
        <w:t>I</w:t>
      </w:r>
      <w:r w:rsidR="001048CC">
        <w:rPr>
          <w:rFonts w:ascii="CG Times" w:hAnsi="CG Times"/>
        </w:rPr>
        <w:t>f awarded fund</w:t>
      </w:r>
      <w:r>
        <w:rPr>
          <w:rFonts w:ascii="CG Times" w:hAnsi="CG Times"/>
        </w:rPr>
        <w:t xml:space="preserve">s, I </w:t>
      </w:r>
      <w:r w:rsidR="006D4BDA">
        <w:rPr>
          <w:rFonts w:ascii="CG Times" w:hAnsi="CG Times"/>
        </w:rPr>
        <w:t>shall</w:t>
      </w:r>
      <w:r>
        <w:rPr>
          <w:rFonts w:ascii="CG Times" w:hAnsi="CG Times"/>
        </w:rPr>
        <w:t xml:space="preserve"> comply with all federal Historic Preservation Fund program requirements, </w:t>
      </w:r>
      <w:r>
        <w:t>including, but not limited to</w:t>
      </w:r>
      <w:r w:rsidR="006D4BDA">
        <w:t>,</w:t>
      </w:r>
      <w:r>
        <w:t xml:space="preserve"> completion of the Section 106 process before starting rehabilitation work,</w:t>
      </w:r>
      <w:r w:rsidR="001048CC">
        <w:t xml:space="preserve"> </w:t>
      </w:r>
      <w:r w:rsidR="006D4BDA">
        <w:t xml:space="preserve">and adherence to </w:t>
      </w:r>
      <w:r>
        <w:rPr>
          <w:rFonts w:ascii="CG Times" w:hAnsi="CG Times"/>
        </w:rPr>
        <w:t>the assurances as out</w:t>
      </w:r>
      <w:r w:rsidR="00490DCF">
        <w:rPr>
          <w:rFonts w:ascii="CG Times" w:hAnsi="CG Times"/>
        </w:rPr>
        <w:t>lined in</w:t>
      </w:r>
      <w:r>
        <w:rPr>
          <w:rFonts w:ascii="CG Times" w:hAnsi="CG Times"/>
        </w:rPr>
        <w:t xml:space="preserve"> this application, pertinent state and federal regulations, and the subsequent grant agreement.</w:t>
      </w:r>
    </w:p>
    <w:p w14:paraId="556E5770" w14:textId="77777777" w:rsidR="00AA491C" w:rsidRDefault="00AA491C">
      <w:pPr>
        <w:pStyle w:val="Header"/>
        <w:tabs>
          <w:tab w:val="clear" w:pos="4320"/>
          <w:tab w:val="clear" w:pos="8640"/>
        </w:tabs>
        <w:rPr>
          <w:rFonts w:ascii="CG Times" w:hAnsi="CG Times"/>
        </w:rPr>
      </w:pPr>
    </w:p>
    <w:p w14:paraId="051D37D6" w14:textId="74E5FBA7" w:rsidR="00AA491C" w:rsidRDefault="00AA491C">
      <w:pPr>
        <w:rPr>
          <w:rFonts w:ascii="CG Times" w:hAnsi="CG Times"/>
          <w:i/>
          <w:iCs/>
        </w:rPr>
      </w:pPr>
      <w:r>
        <w:rPr>
          <w:rFonts w:ascii="CG Times" w:hAnsi="CG Times"/>
        </w:rPr>
        <w:t xml:space="preserve">In submitting this application, I understand it is my responsibility to </w:t>
      </w:r>
      <w:r w:rsidR="0015021C">
        <w:rPr>
          <w:rFonts w:ascii="CG Times" w:hAnsi="CG Times"/>
        </w:rPr>
        <w:t>ensure</w:t>
      </w:r>
      <w:r>
        <w:rPr>
          <w:rFonts w:ascii="CG Times" w:hAnsi="CG Times"/>
        </w:rPr>
        <w:t xml:space="preserve"> all work completed with funds received as a result of participation in the Historic Preservation Fund grant program will meet </w:t>
      </w:r>
      <w:r>
        <w:rPr>
          <w:rFonts w:ascii="CG Times" w:hAnsi="CG Times"/>
          <w:i/>
          <w:iCs/>
        </w:rPr>
        <w:t>The Secretary of the Interior’s Standards for Treatment of Historic Properties.</w:t>
      </w:r>
    </w:p>
    <w:p w14:paraId="4CF3BF8B" w14:textId="77777777" w:rsidR="00AA491C" w:rsidRDefault="00AA491C">
      <w:pPr>
        <w:ind w:hanging="360"/>
        <w:rPr>
          <w:rFonts w:ascii="CG Times" w:hAnsi="CG Times"/>
        </w:rPr>
      </w:pPr>
    </w:p>
    <w:p w14:paraId="3E08172E" w14:textId="77777777" w:rsidR="00AA491C" w:rsidRDefault="00AA491C">
      <w:pPr>
        <w:rPr>
          <w:rFonts w:ascii="CG Times" w:hAnsi="CG Times"/>
        </w:rPr>
      </w:pPr>
      <w:r>
        <w:rPr>
          <w:rFonts w:ascii="CG Times" w:hAnsi="CG Times"/>
        </w:rPr>
        <w:t>In submitting this application, I understand that project records are subject to audit af</w:t>
      </w:r>
      <w:r w:rsidR="00444648">
        <w:rPr>
          <w:rFonts w:ascii="CG Times" w:hAnsi="CG Times"/>
        </w:rPr>
        <w:t>ter project completion; further,</w:t>
      </w:r>
      <w:r>
        <w:rPr>
          <w:rFonts w:ascii="CG Times" w:hAnsi="CG Times"/>
        </w:rPr>
        <w:t xml:space="preserve"> if </w:t>
      </w:r>
      <w:r w:rsidR="00444648">
        <w:rPr>
          <w:rFonts w:ascii="CG Times" w:hAnsi="CG Times"/>
        </w:rPr>
        <w:t xml:space="preserve">expenditures </w:t>
      </w:r>
      <w:r>
        <w:rPr>
          <w:rFonts w:ascii="CG Times" w:hAnsi="CG Times"/>
        </w:rPr>
        <w:t xml:space="preserve">for which I have been partially reimbursed </w:t>
      </w:r>
      <w:r w:rsidR="00444648">
        <w:rPr>
          <w:rFonts w:ascii="CG Times" w:hAnsi="CG Times"/>
        </w:rPr>
        <w:t xml:space="preserve">are disallowed in an audit, </w:t>
      </w:r>
      <w:r>
        <w:rPr>
          <w:rFonts w:ascii="CG Times" w:hAnsi="CG Times"/>
        </w:rPr>
        <w:t xml:space="preserve">I will return an amount equal to </w:t>
      </w:r>
      <w:r w:rsidR="00444648">
        <w:rPr>
          <w:rFonts w:ascii="CG Times" w:hAnsi="CG Times"/>
        </w:rPr>
        <w:t>the disallow</w:t>
      </w:r>
      <w:r>
        <w:rPr>
          <w:rFonts w:ascii="CG Times" w:hAnsi="CG Times"/>
        </w:rPr>
        <w:t xml:space="preserve">ed </w:t>
      </w:r>
      <w:r w:rsidR="00444648">
        <w:rPr>
          <w:rFonts w:ascii="CG Times" w:hAnsi="CG Times"/>
        </w:rPr>
        <w:t>cost</w:t>
      </w:r>
      <w:r>
        <w:rPr>
          <w:rFonts w:ascii="CG Times" w:hAnsi="CG Times"/>
        </w:rPr>
        <w:t>s.</w:t>
      </w:r>
    </w:p>
    <w:p w14:paraId="576E17D3" w14:textId="77777777" w:rsidR="00AA491C" w:rsidRDefault="00AA491C">
      <w:pPr>
        <w:ind w:hanging="360"/>
        <w:rPr>
          <w:rFonts w:ascii="CG Times" w:hAnsi="CG Times"/>
        </w:rPr>
      </w:pPr>
    </w:p>
    <w:p w14:paraId="3594EADF" w14:textId="77777777" w:rsidR="007F64CE" w:rsidRDefault="00AA491C">
      <w:r>
        <w:t>I understand that I may not proceed with any work for which reimbursement is expected until I have first been notified in writing that</w:t>
      </w:r>
      <w:r w:rsidR="007F64CE">
        <w:t>:</w:t>
      </w:r>
    </w:p>
    <w:p w14:paraId="2D033219" w14:textId="4082CCBD" w:rsidR="007F64CE" w:rsidRDefault="00AA491C" w:rsidP="005D766F">
      <w:pPr>
        <w:ind w:firstLine="720"/>
      </w:pPr>
      <w:r>
        <w:t>1</w:t>
      </w:r>
      <w:r w:rsidR="005D766F">
        <w:t xml:space="preserve">.  </w:t>
      </w:r>
      <w:r w:rsidR="0015021C">
        <w:t xml:space="preserve">A grant agreement has been fully executed (signed) by both parties  </w:t>
      </w:r>
    </w:p>
    <w:p w14:paraId="6EA5AEB0" w14:textId="77777777" w:rsidR="007F64CE" w:rsidRDefault="00AA491C" w:rsidP="005D766F">
      <w:pPr>
        <w:ind w:firstLine="720"/>
      </w:pPr>
      <w:r>
        <w:t>2</w:t>
      </w:r>
      <w:r w:rsidR="005D766F">
        <w:t xml:space="preserve">.  </w:t>
      </w:r>
      <w:r w:rsidR="00444648">
        <w:t>P</w:t>
      </w:r>
      <w:r>
        <w:t>lans and specifications have been approved by the Office of History</w:t>
      </w:r>
      <w:r w:rsidR="005C6649">
        <w:t xml:space="preserve"> &amp; </w:t>
      </w:r>
      <w:r w:rsidR="00444648">
        <w:t>Archaeology</w:t>
      </w:r>
      <w:r>
        <w:t xml:space="preserve"> </w:t>
      </w:r>
    </w:p>
    <w:p w14:paraId="652B8C52" w14:textId="074B222A" w:rsidR="00444648" w:rsidRDefault="001048CC" w:rsidP="005D766F">
      <w:pPr>
        <w:ind w:firstLine="720"/>
      </w:pPr>
      <w:r>
        <w:t>3</w:t>
      </w:r>
      <w:r w:rsidR="005D766F">
        <w:t xml:space="preserve">.  </w:t>
      </w:r>
      <w:r>
        <w:t xml:space="preserve">Section 106 </w:t>
      </w:r>
      <w:r w:rsidR="005D766F">
        <w:t xml:space="preserve">project </w:t>
      </w:r>
      <w:r w:rsidR="00444648">
        <w:t>review has been completed</w:t>
      </w:r>
      <w:r w:rsidR="0015021C">
        <w:t xml:space="preserve"> </w:t>
      </w:r>
      <w:bookmarkStart w:id="2" w:name="_Hlk27058394"/>
      <w:r w:rsidR="0015021C">
        <w:t>(required for development projects)</w:t>
      </w:r>
      <w:bookmarkEnd w:id="2"/>
    </w:p>
    <w:p w14:paraId="52B325B1" w14:textId="39ED1144" w:rsidR="007F64CE" w:rsidRDefault="00444648" w:rsidP="00444648">
      <w:pPr>
        <w:ind w:left="990" w:hanging="990"/>
      </w:pPr>
      <w:r>
        <w:t xml:space="preserve">            4.  Project Notification </w:t>
      </w:r>
      <w:r w:rsidR="00AA491C">
        <w:t xml:space="preserve">and </w:t>
      </w:r>
      <w:r>
        <w:t>Environmental Screening Worksheets are completed</w:t>
      </w:r>
      <w:r w:rsidR="0015021C">
        <w:t xml:space="preserve"> </w:t>
      </w:r>
      <w:r>
        <w:t>for the State of Alaska and the National Park Service</w:t>
      </w:r>
      <w:r w:rsidR="0015021C">
        <w:t xml:space="preserve"> (required for development projects)</w:t>
      </w:r>
    </w:p>
    <w:p w14:paraId="3DB9D377" w14:textId="3C94F7A4" w:rsidR="007F64CE" w:rsidRDefault="00444648" w:rsidP="00521327">
      <w:pPr>
        <w:ind w:left="720"/>
      </w:pPr>
      <w:r>
        <w:t>5</w:t>
      </w:r>
      <w:r w:rsidR="005D766F">
        <w:t xml:space="preserve">. </w:t>
      </w:r>
      <w:r w:rsidR="00521327">
        <w:t xml:space="preserve"> A </w:t>
      </w:r>
      <w:r w:rsidR="00D561EB">
        <w:t xml:space="preserve">protective </w:t>
      </w:r>
      <w:r w:rsidR="00521327">
        <w:t xml:space="preserve">covenant has been placed on the property </w:t>
      </w:r>
      <w:r w:rsidR="0015021C">
        <w:t>(required for development projects)</w:t>
      </w:r>
      <w:r w:rsidR="00521327">
        <w:br/>
      </w:r>
    </w:p>
    <w:p w14:paraId="1CF23FBE" w14:textId="77777777" w:rsidR="00AA491C" w:rsidRDefault="00AA491C" w:rsidP="007F64CE">
      <w:r>
        <w:rPr>
          <w:rFonts w:ascii="CG Times" w:hAnsi="CG Times"/>
        </w:rPr>
        <w:t>No grant or promise of a grant exists until the Sta</w:t>
      </w:r>
      <w:r w:rsidR="00444648">
        <w:rPr>
          <w:rFonts w:ascii="CG Times" w:hAnsi="CG Times"/>
        </w:rPr>
        <w:t>te Historic Preservation Office</w:t>
      </w:r>
      <w:r>
        <w:rPr>
          <w:rFonts w:ascii="CG Times" w:hAnsi="CG Times"/>
        </w:rPr>
        <w:t xml:space="preserve"> signs the grant agreement.  </w:t>
      </w:r>
    </w:p>
    <w:p w14:paraId="148428C1" w14:textId="77777777" w:rsidR="00AA491C" w:rsidRDefault="00AA491C">
      <w:pPr>
        <w:ind w:hanging="360"/>
      </w:pPr>
    </w:p>
    <w:p w14:paraId="2D1C2797" w14:textId="77777777" w:rsidR="00AA491C" w:rsidRDefault="00AA491C">
      <w:pPr>
        <w:rPr>
          <w:rFonts w:ascii="CG Times" w:hAnsi="CG Times"/>
        </w:rPr>
      </w:pPr>
      <w:r>
        <w:rPr>
          <w:rFonts w:ascii="CG Times" w:hAnsi="CG Times"/>
        </w:rPr>
        <w:t xml:space="preserve">I </w:t>
      </w:r>
      <w:r w:rsidR="00D561EB">
        <w:rPr>
          <w:rFonts w:ascii="CG Times" w:hAnsi="CG Times"/>
        </w:rPr>
        <w:t>have read and understoo</w:t>
      </w:r>
      <w:r>
        <w:rPr>
          <w:rFonts w:ascii="CG Times" w:hAnsi="CG Times"/>
        </w:rPr>
        <w:t xml:space="preserve">d </w:t>
      </w:r>
      <w:r w:rsidR="00D561EB">
        <w:rPr>
          <w:rFonts w:ascii="CG Times" w:hAnsi="CG Times"/>
        </w:rPr>
        <w:t xml:space="preserve">the conditions of this grant application. </w:t>
      </w:r>
    </w:p>
    <w:p w14:paraId="2C279D87" w14:textId="77777777" w:rsidR="00AA491C" w:rsidRDefault="00AA491C">
      <w:pPr>
        <w:ind w:hanging="360"/>
        <w:rPr>
          <w:rFonts w:ascii="CG Times" w:hAnsi="CG Times"/>
        </w:rPr>
      </w:pPr>
    </w:p>
    <w:p w14:paraId="06D31D70" w14:textId="77777777" w:rsidR="00AA491C" w:rsidRDefault="00A8108E">
      <w:pPr>
        <w:ind w:hanging="360"/>
        <w:rPr>
          <w:rFonts w:ascii="CG Times" w:hAnsi="CG Times"/>
        </w:rPr>
      </w:pPr>
      <w:r>
        <w:rPr>
          <w:rFonts w:ascii="CG Times" w:hAnsi="CG Times"/>
          <w:noProof/>
          <w:sz w:val="20"/>
        </w:rPr>
        <mc:AlternateContent>
          <mc:Choice Requires="wps">
            <w:drawing>
              <wp:anchor distT="0" distB="0" distL="114300" distR="114300" simplePos="0" relativeHeight="251661312" behindDoc="0" locked="0" layoutInCell="1" allowOverlap="1" wp14:anchorId="4E20123B" wp14:editId="3F685281">
                <wp:simplePos x="0" y="0"/>
                <wp:positionH relativeFrom="column">
                  <wp:posOffset>0</wp:posOffset>
                </wp:positionH>
                <wp:positionV relativeFrom="paragraph">
                  <wp:posOffset>147955</wp:posOffset>
                </wp:positionV>
                <wp:extent cx="5943600" cy="0"/>
                <wp:effectExtent l="9525" t="5080" r="9525" b="139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106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JQ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"/>
            </w:pict>
          </mc:Fallback>
        </mc:AlternateContent>
      </w:r>
    </w:p>
    <w:p w14:paraId="6C1CF98C" w14:textId="77777777" w:rsidR="00AA491C" w:rsidRPr="00D561EB" w:rsidRDefault="005D766F">
      <w:pPr>
        <w:rPr>
          <w:rFonts w:ascii="CG Times" w:hAnsi="CG Times"/>
          <w:sz w:val="18"/>
          <w:szCs w:val="18"/>
        </w:rPr>
      </w:pPr>
      <w:r w:rsidRPr="00D561EB">
        <w:rPr>
          <w:rFonts w:ascii="CG Times" w:hAnsi="CG Times"/>
          <w:sz w:val="18"/>
          <w:szCs w:val="18"/>
        </w:rPr>
        <w:t xml:space="preserve">Print or Type </w:t>
      </w:r>
      <w:r w:rsidR="00AA491C" w:rsidRPr="00D561EB">
        <w:rPr>
          <w:rFonts w:ascii="CG Times" w:hAnsi="CG Times"/>
          <w:sz w:val="18"/>
          <w:szCs w:val="18"/>
        </w:rPr>
        <w:t>Name</w:t>
      </w:r>
    </w:p>
    <w:p w14:paraId="2E9E61FA" w14:textId="77777777" w:rsidR="00AA491C" w:rsidRDefault="00AA491C">
      <w:pPr>
        <w:rPr>
          <w:rFonts w:ascii="CG Times" w:hAnsi="CG Times"/>
        </w:rPr>
      </w:pPr>
    </w:p>
    <w:p w14:paraId="0D217FE0" w14:textId="77777777" w:rsidR="00D561EB" w:rsidRDefault="00D561EB">
      <w:pPr>
        <w:rPr>
          <w:rFonts w:ascii="CG Times" w:hAnsi="CG Times"/>
        </w:rPr>
      </w:pPr>
    </w:p>
    <w:p w14:paraId="593375DC" w14:textId="77777777" w:rsidR="00AA491C" w:rsidRPr="00D561EB" w:rsidRDefault="00A8108E">
      <w:pPr>
        <w:rPr>
          <w:rFonts w:ascii="CG Times" w:hAnsi="CG Times"/>
          <w:sz w:val="18"/>
          <w:szCs w:val="18"/>
        </w:rPr>
      </w:pPr>
      <w:r w:rsidRPr="00D561EB">
        <w:rPr>
          <w:rFonts w:ascii="CG Times" w:hAnsi="CG Times"/>
          <w:noProof/>
          <w:sz w:val="18"/>
          <w:szCs w:val="18"/>
        </w:rPr>
        <mc:AlternateContent>
          <mc:Choice Requires="wps">
            <w:drawing>
              <wp:anchor distT="0" distB="0" distL="114300" distR="114300" simplePos="0" relativeHeight="251660288" behindDoc="0" locked="0" layoutInCell="1" allowOverlap="1" wp14:anchorId="2031ED04" wp14:editId="365E773D">
                <wp:simplePos x="0" y="0"/>
                <wp:positionH relativeFrom="column">
                  <wp:posOffset>0</wp:posOffset>
                </wp:positionH>
                <wp:positionV relativeFrom="paragraph">
                  <wp:posOffset>5715</wp:posOffset>
                </wp:positionV>
                <wp:extent cx="5943600" cy="0"/>
                <wp:effectExtent l="9525" t="5715" r="9525"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B1C5"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Jq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"/>
            </w:pict>
          </mc:Fallback>
        </mc:AlternateContent>
      </w:r>
      <w:r w:rsidR="00AA491C" w:rsidRPr="00D561EB">
        <w:rPr>
          <w:rFonts w:ascii="CG Times" w:hAnsi="CG Times"/>
          <w:sz w:val="18"/>
          <w:szCs w:val="18"/>
        </w:rPr>
        <w:t>Agency or organization (if applicable)</w:t>
      </w:r>
      <w:r w:rsidR="00AA491C" w:rsidRPr="00D561EB">
        <w:rPr>
          <w:rFonts w:ascii="CG Times" w:hAnsi="CG Times"/>
          <w:sz w:val="18"/>
          <w:szCs w:val="18"/>
        </w:rPr>
        <w:tab/>
      </w:r>
      <w:r w:rsidR="00AA491C" w:rsidRPr="00D561EB">
        <w:rPr>
          <w:rFonts w:ascii="CG Times" w:hAnsi="CG Times"/>
          <w:sz w:val="18"/>
          <w:szCs w:val="18"/>
        </w:rPr>
        <w:tab/>
      </w:r>
      <w:r w:rsidR="00D561EB">
        <w:rPr>
          <w:rFonts w:ascii="CG Times" w:hAnsi="CG Times"/>
          <w:sz w:val="18"/>
          <w:szCs w:val="18"/>
        </w:rPr>
        <w:t xml:space="preserve">                                                        </w:t>
      </w:r>
      <w:r w:rsidR="00AA491C" w:rsidRPr="00D561EB">
        <w:rPr>
          <w:rFonts w:ascii="CG Times" w:hAnsi="CG Times"/>
          <w:sz w:val="18"/>
          <w:szCs w:val="18"/>
        </w:rPr>
        <w:t>Title (if applicable)</w:t>
      </w:r>
    </w:p>
    <w:p w14:paraId="263D6FAF" w14:textId="77777777" w:rsidR="00AA491C" w:rsidRDefault="00AA491C">
      <w:pPr>
        <w:rPr>
          <w:rFonts w:ascii="CG Times" w:hAnsi="CG Times"/>
        </w:rPr>
      </w:pPr>
    </w:p>
    <w:p w14:paraId="1DF26298" w14:textId="77777777" w:rsidR="00D561EB" w:rsidRDefault="00D561EB">
      <w:pPr>
        <w:rPr>
          <w:rFonts w:ascii="CG Times" w:hAnsi="CG Times"/>
        </w:rPr>
      </w:pPr>
    </w:p>
    <w:p w14:paraId="76BD28C6" w14:textId="77777777" w:rsidR="00AA491C" w:rsidRPr="00D561EB" w:rsidRDefault="00A8108E">
      <w:pPr>
        <w:rPr>
          <w:rFonts w:ascii="CG Times" w:hAnsi="CG Times"/>
          <w:sz w:val="18"/>
          <w:szCs w:val="18"/>
        </w:rPr>
      </w:pPr>
      <w:r w:rsidRPr="00D561EB">
        <w:rPr>
          <w:rFonts w:ascii="CG Times" w:hAnsi="CG Times"/>
          <w:noProof/>
          <w:sz w:val="18"/>
          <w:szCs w:val="18"/>
        </w:rPr>
        <mc:AlternateContent>
          <mc:Choice Requires="wps">
            <w:drawing>
              <wp:anchor distT="0" distB="0" distL="114300" distR="114300" simplePos="0" relativeHeight="251659264" behindDoc="0" locked="0" layoutInCell="1" allowOverlap="1" wp14:anchorId="61112F42" wp14:editId="6B4ED77B">
                <wp:simplePos x="0" y="0"/>
                <wp:positionH relativeFrom="column">
                  <wp:posOffset>0</wp:posOffset>
                </wp:positionH>
                <wp:positionV relativeFrom="paragraph">
                  <wp:posOffset>-4445</wp:posOffset>
                </wp:positionV>
                <wp:extent cx="5943600" cy="0"/>
                <wp:effectExtent l="9525" t="5080" r="9525"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DA6A"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I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"/>
            </w:pict>
          </mc:Fallback>
        </mc:AlternateContent>
      </w:r>
      <w:r w:rsidR="00AA491C" w:rsidRPr="00D561EB">
        <w:rPr>
          <w:rFonts w:ascii="CG Times" w:hAnsi="CG Times"/>
          <w:sz w:val="18"/>
          <w:szCs w:val="18"/>
        </w:rPr>
        <w:t>Signature</w:t>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D561EB">
        <w:rPr>
          <w:rFonts w:ascii="CG Times" w:hAnsi="CG Times"/>
          <w:sz w:val="18"/>
          <w:szCs w:val="18"/>
        </w:rPr>
        <w:t xml:space="preserve">                                        </w:t>
      </w:r>
      <w:r w:rsidR="00AA491C" w:rsidRPr="00D561EB">
        <w:rPr>
          <w:rFonts w:ascii="CG Times" w:hAnsi="CG Times"/>
          <w:sz w:val="18"/>
          <w:szCs w:val="18"/>
        </w:rPr>
        <w:t>Date</w:t>
      </w:r>
    </w:p>
    <w:p w14:paraId="51D21FAD" w14:textId="77777777" w:rsidR="00AA491C" w:rsidRDefault="00AA491C">
      <w:pPr>
        <w:ind w:hanging="360"/>
        <w:rPr>
          <w:rFonts w:ascii="CG Times" w:hAnsi="CG Times"/>
          <w:sz w:val="20"/>
          <w:szCs w:val="20"/>
        </w:rPr>
      </w:pPr>
    </w:p>
    <w:p w14:paraId="0516117C" w14:textId="77777777" w:rsidR="00AA491C" w:rsidRPr="00FD11CE" w:rsidRDefault="00AA491C">
      <w:pPr>
        <w:rPr>
          <w:rFonts w:ascii="CG Times" w:hAnsi="CG Times"/>
          <w:b/>
          <w:sz w:val="20"/>
          <w:szCs w:val="20"/>
        </w:rPr>
      </w:pPr>
      <w:r w:rsidRPr="00FD11CE">
        <w:rPr>
          <w:rFonts w:ascii="CG Times" w:hAnsi="CG Times"/>
          <w:b/>
          <w:sz w:val="20"/>
          <w:szCs w:val="20"/>
        </w:rPr>
        <w:t>NOTARY SEAL</w:t>
      </w:r>
    </w:p>
    <w:p w14:paraId="3AA96929" w14:textId="77777777" w:rsidR="00AA491C" w:rsidRDefault="00AA491C">
      <w:pPr>
        <w:ind w:hanging="360"/>
        <w:rPr>
          <w:rFonts w:ascii="CG Times" w:hAnsi="CG Times"/>
          <w:sz w:val="20"/>
          <w:szCs w:val="20"/>
        </w:rPr>
      </w:pPr>
    </w:p>
    <w:p w14:paraId="10341CB2" w14:textId="77777777" w:rsidR="00AA491C" w:rsidRDefault="00AA491C">
      <w:pPr>
        <w:rPr>
          <w:rFonts w:ascii="CG Times" w:hAnsi="CG Times"/>
          <w:sz w:val="20"/>
          <w:szCs w:val="20"/>
        </w:rPr>
      </w:pPr>
      <w:r>
        <w:rPr>
          <w:rFonts w:ascii="CG Times" w:hAnsi="CG Times"/>
          <w:sz w:val="20"/>
          <w:szCs w:val="20"/>
        </w:rPr>
        <w:t>Subscribed and sworn before me this ______ day of ________________, 20____.</w:t>
      </w:r>
    </w:p>
    <w:p w14:paraId="3A3D8120" w14:textId="77777777" w:rsidR="00AA491C" w:rsidRDefault="00AA491C">
      <w:pPr>
        <w:rPr>
          <w:rFonts w:ascii="CG Times" w:hAnsi="CG Times"/>
          <w:sz w:val="20"/>
          <w:szCs w:val="20"/>
        </w:rPr>
      </w:pPr>
      <w:r>
        <w:rPr>
          <w:rFonts w:ascii="CG Times" w:hAnsi="CG Times"/>
          <w:sz w:val="20"/>
          <w:szCs w:val="20"/>
        </w:rPr>
        <w:t xml:space="preserve">Notary for the State of </w:t>
      </w:r>
      <w:smartTag w:uri="urn:schemas-microsoft-com:office:smarttags" w:element="place">
        <w:smartTag w:uri="urn:schemas-microsoft-com:office:smarttags" w:element="State">
          <w:r>
            <w:rPr>
              <w:rFonts w:ascii="CG Times" w:hAnsi="CG Times"/>
              <w:sz w:val="20"/>
              <w:szCs w:val="20"/>
            </w:rPr>
            <w:t>Alaska</w:t>
          </w:r>
        </w:smartTag>
      </w:smartTag>
    </w:p>
    <w:p w14:paraId="648F85C2" w14:textId="77777777" w:rsidR="00AA491C" w:rsidRDefault="00AA491C">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hanging="360"/>
        <w:rPr>
          <w:rFonts w:ascii="CG Times" w:hAnsi="CG Times"/>
          <w:sz w:val="20"/>
          <w:szCs w:val="20"/>
        </w:rPr>
      </w:pPr>
    </w:p>
    <w:p w14:paraId="710B5B36" w14:textId="77777777" w:rsidR="00AA491C" w:rsidRDefault="00AA491C">
      <w:r>
        <w:rPr>
          <w:rFonts w:ascii="CG Times" w:hAnsi="CG Times"/>
          <w:sz w:val="20"/>
          <w:szCs w:val="20"/>
        </w:rPr>
        <w:t>My commission expires:</w:t>
      </w:r>
      <w:r>
        <w:rPr>
          <w:rFonts w:ascii="CG Times" w:hAnsi="CG Times"/>
          <w:sz w:val="20"/>
          <w:szCs w:val="20"/>
        </w:rPr>
        <w:tab/>
      </w:r>
      <w:r>
        <w:rPr>
          <w:rFonts w:ascii="CG Times" w:hAnsi="CG Times"/>
          <w:sz w:val="20"/>
          <w:szCs w:val="20"/>
          <w:u w:val="single"/>
        </w:rPr>
        <w:t xml:space="preserve">                   </w:t>
      </w:r>
      <w:r>
        <w:rPr>
          <w:rFonts w:ascii="CG Times" w:hAnsi="CG Times"/>
          <w:u w:val="single"/>
        </w:rPr>
        <w:t xml:space="preserve">        </w:t>
      </w:r>
    </w:p>
    <w:p w14:paraId="5BB70A7F" w14:textId="2FC42F14" w:rsidR="00AA491C" w:rsidRDefault="00AA491C">
      <w:r>
        <w:rPr>
          <w:sz w:val="20"/>
        </w:rPr>
        <w:br w:type="page"/>
      </w:r>
      <w:r w:rsidR="006851D4">
        <w:rPr>
          <w:b/>
          <w:bCs/>
        </w:rPr>
        <w:lastRenderedPageBreak/>
        <w:t>15</w:t>
      </w:r>
      <w:r w:rsidR="001D49EA">
        <w:rPr>
          <w:b/>
          <w:bCs/>
        </w:rPr>
        <w:t xml:space="preserve">.  </w:t>
      </w:r>
      <w:r>
        <w:rPr>
          <w:b/>
          <w:bCs/>
        </w:rPr>
        <w:t>ASSURANCES</w:t>
      </w:r>
      <w:r w:rsidR="001202A1">
        <w:rPr>
          <w:b/>
          <w:bCs/>
        </w:rPr>
        <w:t xml:space="preserve">. </w:t>
      </w:r>
      <w:r>
        <w:rPr>
          <w:b/>
          <w:bCs/>
        </w:rPr>
        <w:t xml:space="preserve"> </w:t>
      </w:r>
      <w:r w:rsidRPr="001202A1">
        <w:rPr>
          <w:i/>
          <w:iCs/>
        </w:rPr>
        <w:t>If selected for funding, the applicant agrees to comply with the following, and with other guidelines outlined by the Office of History and Archaeology.</w:t>
      </w:r>
      <w:r>
        <w:t xml:space="preserve">  </w:t>
      </w:r>
    </w:p>
    <w:p w14:paraId="181A88EC" w14:textId="77777777" w:rsidR="00AA491C" w:rsidRDefault="00AA491C"/>
    <w:p w14:paraId="4D0396F5" w14:textId="77777777" w:rsidR="00E8301D" w:rsidRDefault="00E8301D"/>
    <w:p w14:paraId="1DC30AF3" w14:textId="77777777" w:rsidR="00AA491C" w:rsidRDefault="00AA491C">
      <w:r>
        <w:t xml:space="preserve">1.  </w:t>
      </w:r>
      <w:r w:rsidR="0088273F" w:rsidRPr="0088273F">
        <w:rPr>
          <w:b/>
        </w:rPr>
        <w:t>Qualified Professionals</w:t>
      </w:r>
      <w:r w:rsidR="0088273F" w:rsidRPr="0088273F">
        <w:t xml:space="preserve">: </w:t>
      </w:r>
      <w:r>
        <w:t xml:space="preserve">Applicant is willing to have </w:t>
      </w:r>
      <w:r w:rsidR="00AD7CBC">
        <w:t>qualified architect, engineer, or licensed general contractor pr</w:t>
      </w:r>
      <w:r>
        <w:t xml:space="preserve">epare the plans and specifications detailed in the scope of work.  </w:t>
      </w:r>
      <w:r w:rsidR="00AD7CBC">
        <w:t xml:space="preserve">All </w:t>
      </w:r>
      <w:r>
        <w:t>work must meet applicable local and state building codes.</w:t>
      </w:r>
    </w:p>
    <w:p w14:paraId="5E87CCDD" w14:textId="77777777" w:rsidR="00AA491C" w:rsidRDefault="00AA491C"/>
    <w:p w14:paraId="1ACB2A28" w14:textId="77777777" w:rsidR="00AA491C" w:rsidRDefault="00AA491C">
      <w:r>
        <w:t xml:space="preserve">2.  </w:t>
      </w:r>
      <w:r w:rsidR="0088273F" w:rsidRPr="0088273F">
        <w:rPr>
          <w:b/>
        </w:rPr>
        <w:t>Grant Agreement</w:t>
      </w:r>
      <w:r w:rsidR="0088273F" w:rsidRPr="0088273F">
        <w:t xml:space="preserve">: </w:t>
      </w:r>
      <w:r>
        <w:t>Applicant agrees to sign a grant agreement with the Office of History and Archaeology and to follow all r</w:t>
      </w:r>
      <w:r w:rsidR="005C6649">
        <w:t>egulations</w:t>
      </w:r>
      <w:r>
        <w:t xml:space="preserve"> pertaining to federal and state grants.  Applicant understands that the grant agreement will specify a schedule and due dates for specific products.  Fail</w:t>
      </w:r>
      <w:r w:rsidR="00444648">
        <w:t>ure to meet those due dates may</w:t>
      </w:r>
      <w:r>
        <w:t xml:space="preserve"> be construed as failure to comply with the grant agreement and could be grounds for cancellation of the grant.</w:t>
      </w:r>
    </w:p>
    <w:p w14:paraId="7F1CFB46" w14:textId="77777777" w:rsidR="00AA491C" w:rsidRDefault="00AA491C"/>
    <w:p w14:paraId="15E095DB" w14:textId="77777777" w:rsidR="00AA491C" w:rsidRDefault="00AA491C">
      <w:r>
        <w:t xml:space="preserve">3.  </w:t>
      </w:r>
      <w:r w:rsidR="0088273F" w:rsidRPr="0088273F">
        <w:rPr>
          <w:b/>
        </w:rPr>
        <w:t>Mat</w:t>
      </w:r>
      <w:r w:rsidR="0088273F">
        <w:rPr>
          <w:b/>
        </w:rPr>
        <w:t>ch</w:t>
      </w:r>
      <w:r w:rsidR="0088273F" w:rsidRPr="0088273F">
        <w:rPr>
          <w:b/>
        </w:rPr>
        <w:t>ing Share</w:t>
      </w:r>
      <w:r w:rsidR="0088273F">
        <w:t xml:space="preserve">: </w:t>
      </w:r>
      <w:r w:rsidR="00D561EB">
        <w:t>Applicant certifies that their matching share</w:t>
      </w:r>
      <w:r w:rsidR="004F187D">
        <w:t xml:space="preserve"> </w:t>
      </w:r>
      <w:r w:rsidR="00D561EB">
        <w:t>of the funding</w:t>
      </w:r>
      <w:r w:rsidR="004F187D">
        <w:t xml:space="preserve"> (in-kind, cash, donations, etc.) </w:t>
      </w:r>
      <w:r w:rsidR="00D561EB">
        <w:t>will be available upon execution of the grant agreement.</w:t>
      </w:r>
    </w:p>
    <w:p w14:paraId="63E1BBE9" w14:textId="77777777" w:rsidR="00AA491C" w:rsidRDefault="00521327">
      <w:r>
        <w:t xml:space="preserve">    </w:t>
      </w:r>
    </w:p>
    <w:p w14:paraId="65F2D32D" w14:textId="2E75C366" w:rsidR="00AA491C" w:rsidRDefault="00AA491C">
      <w:r>
        <w:t xml:space="preserve">4.  </w:t>
      </w:r>
      <w:r w:rsidR="0088273F" w:rsidRPr="0088273F">
        <w:rPr>
          <w:b/>
        </w:rPr>
        <w:t>Section 106</w:t>
      </w:r>
      <w:r w:rsidR="0088273F">
        <w:t xml:space="preserve">: </w:t>
      </w:r>
      <w:r>
        <w:t xml:space="preserve">Applicant </w:t>
      </w:r>
      <w:r w:rsidR="001A742A">
        <w:t>agrees to</w:t>
      </w:r>
      <w:r w:rsidR="005D766F">
        <w:t xml:space="preserve"> complete the</w:t>
      </w:r>
      <w:r>
        <w:t xml:space="preserve"> Section 106 </w:t>
      </w:r>
      <w:r w:rsidR="00AD7CBC">
        <w:t xml:space="preserve">review </w:t>
      </w:r>
      <w:r>
        <w:t xml:space="preserve">process </w:t>
      </w:r>
      <w:r w:rsidR="001A742A">
        <w:t xml:space="preserve">with the Office of History and Archaeology </w:t>
      </w:r>
      <w:r>
        <w:t xml:space="preserve">before </w:t>
      </w:r>
      <w:r w:rsidR="005C6649">
        <w:t>a g</w:t>
      </w:r>
      <w:r w:rsidR="00521327">
        <w:t xml:space="preserve">rant agreement </w:t>
      </w:r>
      <w:r w:rsidR="001A742A">
        <w:t>may</w:t>
      </w:r>
      <w:r w:rsidR="00521327">
        <w:t xml:space="preserve"> be executed</w:t>
      </w:r>
      <w:r w:rsidR="001A742A">
        <w:t xml:space="preserve"> for any development project</w:t>
      </w:r>
      <w:r w:rsidR="00521327">
        <w:t>.</w:t>
      </w:r>
    </w:p>
    <w:p w14:paraId="2F9C5704" w14:textId="77777777" w:rsidR="00AA491C" w:rsidRDefault="00AA491C"/>
    <w:p w14:paraId="1BC2FCFC" w14:textId="77777777" w:rsidR="00AA491C" w:rsidRDefault="00AA491C">
      <w:r>
        <w:t xml:space="preserve">5.  </w:t>
      </w:r>
      <w:r w:rsidR="0088273F" w:rsidRPr="0088273F">
        <w:rPr>
          <w:b/>
        </w:rPr>
        <w:t>Project Manager</w:t>
      </w:r>
      <w:r w:rsidR="0088273F">
        <w:t xml:space="preserve">: </w:t>
      </w:r>
      <w:r>
        <w:t xml:space="preserve">Applicant agrees to assign a project manager who will administer the grant for the duration of the project work, and will coordinate with the </w:t>
      </w:r>
      <w:bookmarkStart w:id="3" w:name="_Hlk27048300"/>
      <w:r>
        <w:t xml:space="preserve">Office of History and Archaeology </w:t>
      </w:r>
      <w:bookmarkEnd w:id="3"/>
      <w:r>
        <w:t xml:space="preserve">as </w:t>
      </w:r>
      <w:r>
        <w:rPr>
          <w:color w:val="000000"/>
        </w:rPr>
        <w:t>detailed</w:t>
      </w:r>
      <w:r>
        <w:rPr>
          <w:color w:val="FF00FF"/>
        </w:rPr>
        <w:t xml:space="preserve"> </w:t>
      </w:r>
      <w:r>
        <w:t>in the grant agreement.</w:t>
      </w:r>
    </w:p>
    <w:p w14:paraId="227022CB" w14:textId="77777777" w:rsidR="00AA491C" w:rsidRDefault="00AA491C">
      <w:pPr>
        <w:pStyle w:val="Header"/>
        <w:tabs>
          <w:tab w:val="clear" w:pos="4320"/>
          <w:tab w:val="clear" w:pos="8640"/>
        </w:tabs>
      </w:pPr>
    </w:p>
    <w:p w14:paraId="42F39804" w14:textId="77777777" w:rsidR="00AA491C" w:rsidRDefault="00AA491C">
      <w:r>
        <w:t xml:space="preserve">6.  </w:t>
      </w:r>
      <w:r w:rsidR="0088273F" w:rsidRPr="0088273F">
        <w:rPr>
          <w:b/>
        </w:rPr>
        <w:t>Procurement</w:t>
      </w:r>
      <w:r w:rsidR="0088273F">
        <w:t xml:space="preserve">: </w:t>
      </w:r>
      <w:r>
        <w:t xml:space="preserve">Applicant agrees to conduct contract and procurement (bidding) actions in a manner that provides for maximum open and free competition </w:t>
      </w:r>
      <w:r w:rsidR="008E4535">
        <w:t xml:space="preserve">in accordance </w:t>
      </w:r>
      <w:r>
        <w:t xml:space="preserve">with the </w:t>
      </w:r>
      <w:r w:rsidR="001D6C62">
        <w:t xml:space="preserve">Office of Management and Budget’s </w:t>
      </w:r>
      <w:r>
        <w:t>Code of Federal Regulations</w:t>
      </w:r>
      <w:r w:rsidR="008E4535">
        <w:t>,</w:t>
      </w:r>
      <w:r>
        <w:t xml:space="preserve"> </w:t>
      </w:r>
      <w:r w:rsidR="001D6C62">
        <w:t>2 CFR Chapter I and II</w:t>
      </w:r>
      <w:r>
        <w:t xml:space="preserve">, </w:t>
      </w:r>
      <w:r w:rsidR="001D6C62">
        <w:t>Part 200 et al</w:t>
      </w:r>
      <w:r w:rsidR="008E4535">
        <w:t>:</w:t>
      </w:r>
      <w:r w:rsidR="001D6C62">
        <w:t xml:space="preserve"> </w:t>
      </w:r>
      <w:r w:rsidR="001D6C62" w:rsidRPr="001D6C62">
        <w:rPr>
          <w:i/>
        </w:rPr>
        <w:t>Uniform Administrative Requirements, Cost Principles, and Audit Requirements for Federal Awards</w:t>
      </w:r>
      <w:r w:rsidRPr="001D6C62">
        <w:rPr>
          <w:i/>
        </w:rPr>
        <w:t>.</w:t>
      </w:r>
      <w:r w:rsidR="00E035A5">
        <w:rPr>
          <w:i/>
        </w:rPr>
        <w:t xml:space="preserve"> </w:t>
      </w:r>
      <w:hyperlink r:id="rId15" w:history="1">
        <w:r w:rsidR="00842876" w:rsidRPr="00842876">
          <w:rPr>
            <w:rStyle w:val="Hyperlink"/>
            <w:sz w:val="18"/>
            <w:szCs w:val="18"/>
          </w:rPr>
          <w:t>https://www.gpo.gov/fdsys/granule/CFR-2014-title2-vol1/CFR-2014-title2-vol1-part200/content-detail.html</w:t>
        </w:r>
      </w:hyperlink>
      <w:r w:rsidR="00842876">
        <w:rPr>
          <w:i/>
        </w:rPr>
        <w:t xml:space="preserve"> </w:t>
      </w:r>
    </w:p>
    <w:p w14:paraId="161BBC3B" w14:textId="77777777" w:rsidR="00AA491C" w:rsidRDefault="00AA491C"/>
    <w:p w14:paraId="4110D0B1" w14:textId="77777777" w:rsidR="00AA491C" w:rsidRDefault="00AA491C">
      <w:r>
        <w:t xml:space="preserve">7.  </w:t>
      </w:r>
      <w:r w:rsidR="0088273F">
        <w:rPr>
          <w:b/>
        </w:rPr>
        <w:t>Construction S</w:t>
      </w:r>
      <w:r w:rsidR="0088273F" w:rsidRPr="0088273F">
        <w:rPr>
          <w:b/>
        </w:rPr>
        <w:t>upervisor</w:t>
      </w:r>
      <w:r w:rsidR="0088273F">
        <w:t xml:space="preserve">: </w:t>
      </w:r>
      <w:r>
        <w:t>Applicant understands that a qualified construction supervisor is required.  A qualified construction supervisor must be an architect, engineer, or licensed general contractor who will see that the approved plans and specifications are followed.</w:t>
      </w:r>
    </w:p>
    <w:p w14:paraId="3D22E50D" w14:textId="77777777" w:rsidR="001048CC" w:rsidRDefault="001048CC"/>
    <w:p w14:paraId="7EB9F9E3" w14:textId="77777777" w:rsidR="00AA491C" w:rsidRDefault="00AA491C">
      <w:r>
        <w:t xml:space="preserve">8.  </w:t>
      </w:r>
      <w:r w:rsidR="0088273F" w:rsidRPr="0088273F">
        <w:rPr>
          <w:b/>
        </w:rPr>
        <w:t>Approvals</w:t>
      </w:r>
      <w:r w:rsidR="0088273F">
        <w:t xml:space="preserve">: </w:t>
      </w:r>
      <w:r>
        <w:t xml:space="preserve">The Office of History and Archaeology reserves the right to recommend professionals and contractors and to approve selections BEFORE hiring.  </w:t>
      </w:r>
    </w:p>
    <w:p w14:paraId="3FB47552" w14:textId="77777777" w:rsidR="00AA491C" w:rsidRDefault="00AA491C"/>
    <w:p w14:paraId="0905AE5F" w14:textId="0331F903" w:rsidR="00AA491C" w:rsidRDefault="00AA491C">
      <w:r>
        <w:t xml:space="preserve">9.  </w:t>
      </w:r>
      <w:r w:rsidR="0088273F" w:rsidRPr="0088273F">
        <w:rPr>
          <w:b/>
        </w:rPr>
        <w:t>Consultations</w:t>
      </w:r>
      <w:r w:rsidR="0088273F">
        <w:t xml:space="preserve">: </w:t>
      </w:r>
      <w:r>
        <w:t xml:space="preserve">Applicant agrees to </w:t>
      </w:r>
      <w:r w:rsidR="001202A1">
        <w:t>consult</w:t>
      </w:r>
      <w:r>
        <w:t xml:space="preserve"> with Office of History and Archaeology staff</w:t>
      </w:r>
      <w:r w:rsidR="001202A1">
        <w:t>,</w:t>
      </w:r>
      <w:r>
        <w:t xml:space="preserve"> </w:t>
      </w:r>
      <w:r w:rsidR="00AD7CBC">
        <w:t>if asked</w:t>
      </w:r>
      <w:r w:rsidR="001202A1">
        <w:t>,</w:t>
      </w:r>
      <w:r w:rsidR="00AD7CBC">
        <w:t xml:space="preserve"> </w:t>
      </w:r>
      <w:r>
        <w:t xml:space="preserve">before beginning project work and agrees to attend meetings </w:t>
      </w:r>
      <w:r w:rsidR="001202A1">
        <w:t xml:space="preserve">(or teleconferences) </w:t>
      </w:r>
      <w:r>
        <w:t>concerning the project’s progress as requested by the Office of History and Archaeology.</w:t>
      </w:r>
    </w:p>
    <w:p w14:paraId="39FF3559" w14:textId="77777777" w:rsidR="00E8301D" w:rsidRDefault="00E8301D"/>
    <w:p w14:paraId="252F40AA" w14:textId="77777777" w:rsidR="001202A1" w:rsidRDefault="00AA491C">
      <w:r>
        <w:t xml:space="preserve">10.  </w:t>
      </w:r>
      <w:r w:rsidR="0088273F" w:rsidRPr="0088273F">
        <w:rPr>
          <w:b/>
        </w:rPr>
        <w:t>Secretary’s Standards</w:t>
      </w:r>
      <w:r w:rsidR="0088273F">
        <w:t xml:space="preserve">: </w:t>
      </w:r>
      <w:r>
        <w:t xml:space="preserve">Applicant agrees to </w:t>
      </w:r>
      <w:r w:rsidR="001D6C62">
        <w:t>conduct</w:t>
      </w:r>
      <w:r>
        <w:t xml:space="preserve"> all work in accordance with the </w:t>
      </w:r>
    </w:p>
    <w:p w14:paraId="0EAE7213" w14:textId="10A92F9C" w:rsidR="00AA491C" w:rsidRDefault="00AA491C">
      <w:r>
        <w:rPr>
          <w:i/>
        </w:rPr>
        <w:t>Secretary of the Interior</w:t>
      </w:r>
      <w:r w:rsidR="00212B9D">
        <w:rPr>
          <w:i/>
        </w:rPr>
        <w:t>’s</w:t>
      </w:r>
      <w:r>
        <w:rPr>
          <w:i/>
        </w:rPr>
        <w:t xml:space="preserve"> </w:t>
      </w:r>
      <w:r>
        <w:rPr>
          <w:i/>
          <w:iCs/>
        </w:rPr>
        <w:t>Standards</w:t>
      </w:r>
      <w:r>
        <w:rPr>
          <w:i/>
        </w:rPr>
        <w:t xml:space="preserve"> for the Treatm</w:t>
      </w:r>
      <w:r w:rsidR="00597C5E">
        <w:rPr>
          <w:i/>
        </w:rPr>
        <w:t>ent of Historic Properties</w:t>
      </w:r>
      <w:r w:rsidR="001202A1">
        <w:rPr>
          <w:i/>
        </w:rPr>
        <w:t>.</w:t>
      </w:r>
      <w:r w:rsidR="00597C5E">
        <w:rPr>
          <w:i/>
        </w:rPr>
        <w:t xml:space="preserve"> </w:t>
      </w:r>
      <w:r w:rsidR="001202A1">
        <w:t xml:space="preserve">Failure to comply with the </w:t>
      </w:r>
      <w:r w:rsidR="001202A1">
        <w:rPr>
          <w:iCs/>
        </w:rPr>
        <w:t>standards</w:t>
      </w:r>
      <w:r w:rsidR="001202A1">
        <w:t xml:space="preserve"> will be construed as failure to comply with the grant agreement and be grounds for cancellation of the grant.  </w:t>
      </w:r>
      <w:hyperlink r:id="rId16" w:history="1">
        <w:r w:rsidR="001202A1" w:rsidRPr="00E31B7A">
          <w:rPr>
            <w:rStyle w:val="Hyperlink"/>
          </w:rPr>
          <w:t>https://www.nps.gov/tps/standards.htm</w:t>
        </w:r>
      </w:hyperlink>
      <w:r w:rsidR="00E035A5">
        <w:rPr>
          <w:i/>
        </w:rPr>
        <w:t xml:space="preserve"> </w:t>
      </w:r>
      <w:r w:rsidR="008850B4">
        <w:rPr>
          <w:i/>
        </w:rPr>
        <w:t xml:space="preserve">.  </w:t>
      </w:r>
    </w:p>
    <w:p w14:paraId="555AF51A" w14:textId="77777777" w:rsidR="00AA491C" w:rsidRDefault="00AA491C"/>
    <w:p w14:paraId="1D79DB1C" w14:textId="77777777" w:rsidR="00D561EB" w:rsidRDefault="00D561EB">
      <w:bookmarkStart w:id="4" w:name="_GoBack"/>
      <w:bookmarkEnd w:id="4"/>
    </w:p>
    <w:p w14:paraId="66D793E4" w14:textId="77777777" w:rsidR="00D561EB" w:rsidRDefault="00AA491C" w:rsidP="00D561EB">
      <w:r>
        <w:lastRenderedPageBreak/>
        <w:t xml:space="preserve">11.  </w:t>
      </w:r>
      <w:r w:rsidR="0088273F" w:rsidRPr="0088273F">
        <w:rPr>
          <w:b/>
        </w:rPr>
        <w:t>Reporting</w:t>
      </w:r>
      <w:r w:rsidR="0088273F">
        <w:t xml:space="preserve">: </w:t>
      </w:r>
      <w:r w:rsidR="00D561EB">
        <w:t>Applicant agrees to</w:t>
      </w:r>
      <w:r w:rsidR="00D561EB">
        <w:rPr>
          <w:color w:val="000000"/>
        </w:rPr>
        <w:t xml:space="preserve"> provide </w:t>
      </w:r>
      <w:r w:rsidR="00D561EB">
        <w:t>quarterly narrative progress reports, a narrative summary, a completion report, photo documentation of work accomplished under the project, and complete financial documentation as described in the grant agreement.</w:t>
      </w:r>
    </w:p>
    <w:p w14:paraId="7751800B" w14:textId="77777777" w:rsidR="00AA491C" w:rsidRDefault="00AA491C"/>
    <w:p w14:paraId="0CAA2D9F" w14:textId="77777777" w:rsidR="00AA491C" w:rsidRDefault="00AA491C">
      <w:r>
        <w:t xml:space="preserve">12.  </w:t>
      </w:r>
      <w:r w:rsidR="0088273F" w:rsidRPr="0088273F">
        <w:rPr>
          <w:b/>
        </w:rPr>
        <w:t>Civil Rights</w:t>
      </w:r>
      <w:r w:rsidR="0088273F">
        <w:t xml:space="preserve">: </w:t>
      </w:r>
      <w:r>
        <w:t xml:space="preserve">Applicant agrees to comply with Title VI of the Civil Rights Act of 1964, as amended, Executive Orders 12549 and 11375, and all requirements imposed by or pursuant to Department of Interior Regulation 43 CFR 17, which prohibits discrimination </w:t>
      </w:r>
      <w:r w:rsidR="00212B9D">
        <w:t xml:space="preserve">on the basis </w:t>
      </w:r>
      <w:r>
        <w:t>of race, color, creed, sex, age or national origin.</w:t>
      </w:r>
    </w:p>
    <w:p w14:paraId="77A4D78B" w14:textId="77777777" w:rsidR="00AA491C" w:rsidRDefault="00AA491C"/>
    <w:p w14:paraId="09EDE4D6" w14:textId="77777777" w:rsidR="00AA491C" w:rsidRDefault="00AA491C">
      <w:r>
        <w:t xml:space="preserve">13.  </w:t>
      </w:r>
      <w:r w:rsidR="0088273F" w:rsidRPr="0088273F">
        <w:rPr>
          <w:b/>
        </w:rPr>
        <w:t>MBE/WBE</w:t>
      </w:r>
      <w:r w:rsidR="0088273F">
        <w:t xml:space="preserve">: </w:t>
      </w:r>
      <w:r>
        <w:t xml:space="preserve">Applicant agrees to comply with Executive Order 12432, “Minority Business Enterprise Development,” to encourage greater economic opportunity for minority entrepreneurs, Executive Order 12549, and with 43 CFR Part 12, which prohibits contracts with </w:t>
      </w:r>
      <w:r w:rsidR="002734D2">
        <w:t xml:space="preserve">any </w:t>
      </w:r>
      <w:r>
        <w:t>suspended or debarred person or business, and the provisions of 18 USC 1913, which prohibits lobbying with appropriated funds.</w:t>
      </w:r>
    </w:p>
    <w:p w14:paraId="0670AA9B" w14:textId="77777777" w:rsidR="00AA491C" w:rsidRDefault="00AA491C"/>
    <w:p w14:paraId="2B4DAD03" w14:textId="77777777" w:rsidR="00AA491C" w:rsidRDefault="00AA491C">
      <w:r>
        <w:t xml:space="preserve">14.  </w:t>
      </w:r>
      <w:r w:rsidR="0088273F" w:rsidRPr="0088273F">
        <w:rPr>
          <w:b/>
        </w:rPr>
        <w:t>Section 504</w:t>
      </w:r>
      <w:r w:rsidR="0088273F">
        <w:t xml:space="preserve">: </w:t>
      </w:r>
      <w:r>
        <w:t>Applicant agrees that this grant-assisted project will comply with Section 504 of the Rehabilitation Act of 1973 and the Americans with Disabilities Act of 1990.</w:t>
      </w:r>
    </w:p>
    <w:p w14:paraId="5DF3287A" w14:textId="77777777" w:rsidR="00AA491C" w:rsidRDefault="00AA491C"/>
    <w:p w14:paraId="5464A8BC" w14:textId="0E06DFB5" w:rsidR="00F8713D" w:rsidRDefault="00AA491C">
      <w:r>
        <w:t xml:space="preserve">15.  </w:t>
      </w:r>
      <w:bookmarkStart w:id="5" w:name="_Hlk517868354"/>
      <w:r w:rsidR="0088273F" w:rsidRPr="0088273F">
        <w:rPr>
          <w:b/>
        </w:rPr>
        <w:t>Covenant</w:t>
      </w:r>
      <w:r w:rsidR="0088273F">
        <w:t xml:space="preserve">: </w:t>
      </w:r>
      <w:r w:rsidR="00D561EB">
        <w:t>For development projects receiving $10,00</w:t>
      </w:r>
      <w:r w:rsidR="003A450A">
        <w:t>1</w:t>
      </w:r>
      <w:r w:rsidR="00D561EB">
        <w:t xml:space="preserve"> or more in federal funds, a protective covenant must be attached to the deed and a copy supplied to the Alaska Office of History and Archaeology.  The covenant will apply when there is a change in ownership. It will be enforceable by Alaska law, and will be monitored by the Alaska Office of History and Archaeology.  </w:t>
      </w:r>
    </w:p>
    <w:p w14:paraId="34AA1B06" w14:textId="77777777" w:rsidR="00F8713D" w:rsidRDefault="00F8713D"/>
    <w:p w14:paraId="7CDB9024" w14:textId="35FFC065" w:rsidR="00AA491C" w:rsidRDefault="00D561EB">
      <w:r>
        <w:t xml:space="preserve">The covenant is effective upon execution of the document, which must be done prior to disbursement of HPF funds. HPF </w:t>
      </w:r>
      <w:r w:rsidR="005562C6">
        <w:t xml:space="preserve">grant </w:t>
      </w:r>
      <w:r>
        <w:t>funds cannot be repaid to avoid the deed restriction.</w:t>
      </w:r>
      <w:bookmarkEnd w:id="5"/>
      <w:r>
        <w:t xml:space="preserve"> </w:t>
      </w:r>
    </w:p>
    <w:p w14:paraId="0E35A28D" w14:textId="77777777" w:rsidR="0065545E" w:rsidRDefault="0065545E"/>
    <w:tbl>
      <w:tblPr>
        <w:tblpPr w:leftFromText="180" w:rightFromText="180" w:vertAnchor="text" w:horzAnchor="margin" w:tblpY="1446"/>
        <w:tblW w:w="6115" w:type="dxa"/>
        <w:tblCellMar>
          <w:left w:w="115" w:type="dxa"/>
          <w:right w:w="115" w:type="dxa"/>
        </w:tblCellMar>
        <w:tblLook w:val="04A0" w:firstRow="1" w:lastRow="0" w:firstColumn="1" w:lastColumn="0" w:noHBand="0" w:noVBand="1"/>
      </w:tblPr>
      <w:tblGrid>
        <w:gridCol w:w="2728"/>
        <w:gridCol w:w="3387"/>
      </w:tblGrid>
      <w:tr w:rsidR="00F8713D" w14:paraId="12F21D35" w14:textId="77777777" w:rsidTr="00FD11CE">
        <w:trPr>
          <w:trHeight w:val="300"/>
        </w:trPr>
        <w:tc>
          <w:tcPr>
            <w:tcW w:w="2728" w:type="dxa"/>
            <w:tcBorders>
              <w:top w:val="single" w:sz="4" w:space="0" w:color="auto"/>
              <w:left w:val="single" w:sz="4" w:space="0" w:color="auto"/>
              <w:bottom w:val="nil"/>
              <w:right w:val="nil"/>
            </w:tcBorders>
            <w:shd w:val="clear" w:color="auto" w:fill="auto"/>
            <w:noWrap/>
            <w:vAlign w:val="bottom"/>
            <w:hideMark/>
          </w:tcPr>
          <w:p w14:paraId="3AA9BD3C" w14:textId="77777777" w:rsidR="00F8713D" w:rsidRDefault="00F8713D" w:rsidP="00FD11CE">
            <w:pPr>
              <w:jc w:val="center"/>
              <w:rPr>
                <w:rFonts w:ascii="Calibri" w:hAnsi="Calibri"/>
                <w:b/>
                <w:bCs/>
                <w:color w:val="000000"/>
                <w:sz w:val="22"/>
                <w:szCs w:val="22"/>
              </w:rPr>
            </w:pPr>
            <w:r>
              <w:rPr>
                <w:rFonts w:ascii="Calibri" w:hAnsi="Calibri"/>
                <w:b/>
                <w:bCs/>
                <w:color w:val="000000"/>
                <w:sz w:val="22"/>
                <w:szCs w:val="22"/>
              </w:rPr>
              <w:t>Federal $ Amount</w:t>
            </w:r>
          </w:p>
        </w:tc>
        <w:tc>
          <w:tcPr>
            <w:tcW w:w="3387" w:type="dxa"/>
            <w:tcBorders>
              <w:top w:val="single" w:sz="4" w:space="0" w:color="auto"/>
              <w:left w:val="nil"/>
              <w:bottom w:val="nil"/>
              <w:right w:val="single" w:sz="4" w:space="0" w:color="auto"/>
            </w:tcBorders>
            <w:shd w:val="clear" w:color="auto" w:fill="auto"/>
            <w:vAlign w:val="bottom"/>
            <w:hideMark/>
          </w:tcPr>
          <w:p w14:paraId="1CCD819D" w14:textId="77777777" w:rsidR="00F8713D" w:rsidRDefault="00F8713D" w:rsidP="00FD11CE">
            <w:pPr>
              <w:rPr>
                <w:rFonts w:ascii="Calibri" w:hAnsi="Calibri"/>
                <w:b/>
                <w:bCs/>
                <w:color w:val="000000"/>
                <w:sz w:val="22"/>
                <w:szCs w:val="22"/>
              </w:rPr>
            </w:pPr>
            <w:r>
              <w:rPr>
                <w:rFonts w:ascii="Calibri" w:hAnsi="Calibri"/>
                <w:b/>
                <w:bCs/>
                <w:color w:val="000000"/>
                <w:sz w:val="22"/>
                <w:szCs w:val="22"/>
              </w:rPr>
              <w:t>Time Required for Covenant</w:t>
            </w:r>
            <w:r w:rsidR="003A450A">
              <w:rPr>
                <w:rFonts w:ascii="Calibri" w:hAnsi="Calibri"/>
                <w:b/>
                <w:bCs/>
                <w:color w:val="000000"/>
                <w:sz w:val="22"/>
                <w:szCs w:val="22"/>
              </w:rPr>
              <w:t xml:space="preserve"> or Preservation Agreement </w:t>
            </w:r>
          </w:p>
        </w:tc>
      </w:tr>
      <w:tr w:rsidR="00F8713D" w14:paraId="56E6D8A5" w14:textId="77777777" w:rsidTr="00FD11CE">
        <w:trPr>
          <w:trHeight w:val="300"/>
        </w:trPr>
        <w:tc>
          <w:tcPr>
            <w:tcW w:w="2728" w:type="dxa"/>
            <w:tcBorders>
              <w:top w:val="nil"/>
              <w:left w:val="single" w:sz="4" w:space="0" w:color="auto"/>
              <w:bottom w:val="nil"/>
              <w:right w:val="nil"/>
            </w:tcBorders>
            <w:shd w:val="clear" w:color="auto" w:fill="auto"/>
            <w:noWrap/>
            <w:vAlign w:val="bottom"/>
            <w:hideMark/>
          </w:tcPr>
          <w:p w14:paraId="6D57446E" w14:textId="77777777" w:rsidR="00F8713D" w:rsidRDefault="00F8713D" w:rsidP="00FD11CE">
            <w:pPr>
              <w:jc w:val="center"/>
              <w:rPr>
                <w:rFonts w:ascii="Calibri" w:hAnsi="Calibri"/>
                <w:color w:val="000000"/>
                <w:sz w:val="22"/>
                <w:szCs w:val="22"/>
              </w:rPr>
            </w:pPr>
            <w:r>
              <w:rPr>
                <w:rFonts w:ascii="Calibri" w:hAnsi="Calibri"/>
                <w:color w:val="000000"/>
                <w:sz w:val="22"/>
                <w:szCs w:val="22"/>
              </w:rPr>
              <w:t>1 - 10,000</w:t>
            </w:r>
          </w:p>
        </w:tc>
        <w:tc>
          <w:tcPr>
            <w:tcW w:w="3387" w:type="dxa"/>
            <w:tcBorders>
              <w:top w:val="nil"/>
              <w:left w:val="nil"/>
              <w:bottom w:val="nil"/>
              <w:right w:val="single" w:sz="4" w:space="0" w:color="auto"/>
            </w:tcBorders>
            <w:shd w:val="clear" w:color="auto" w:fill="auto"/>
            <w:vAlign w:val="bottom"/>
            <w:hideMark/>
          </w:tcPr>
          <w:p w14:paraId="47E9296B" w14:textId="77777777" w:rsidR="00F8713D" w:rsidRDefault="00F8713D" w:rsidP="00FD11CE">
            <w:pPr>
              <w:rPr>
                <w:rFonts w:ascii="Calibri" w:hAnsi="Calibri"/>
                <w:color w:val="000000"/>
                <w:sz w:val="22"/>
                <w:szCs w:val="22"/>
              </w:rPr>
            </w:pPr>
            <w:r>
              <w:rPr>
                <w:rFonts w:ascii="Calibri" w:hAnsi="Calibri"/>
                <w:color w:val="000000"/>
                <w:sz w:val="22"/>
                <w:szCs w:val="22"/>
              </w:rPr>
              <w:t>5-year preservation agreement</w:t>
            </w:r>
          </w:p>
        </w:tc>
      </w:tr>
      <w:tr w:rsidR="00F8713D" w14:paraId="6116200E" w14:textId="77777777" w:rsidTr="00FD11CE">
        <w:trPr>
          <w:trHeight w:val="300"/>
        </w:trPr>
        <w:tc>
          <w:tcPr>
            <w:tcW w:w="2728" w:type="dxa"/>
            <w:tcBorders>
              <w:top w:val="nil"/>
              <w:left w:val="single" w:sz="4" w:space="0" w:color="auto"/>
              <w:bottom w:val="nil"/>
              <w:right w:val="nil"/>
            </w:tcBorders>
            <w:shd w:val="clear" w:color="auto" w:fill="auto"/>
            <w:noWrap/>
            <w:vAlign w:val="bottom"/>
            <w:hideMark/>
          </w:tcPr>
          <w:p w14:paraId="7112058F" w14:textId="77777777" w:rsidR="00F8713D" w:rsidRDefault="00F8713D" w:rsidP="00FD11CE">
            <w:pPr>
              <w:jc w:val="center"/>
              <w:rPr>
                <w:rFonts w:ascii="Calibri" w:hAnsi="Calibri"/>
                <w:color w:val="000000"/>
                <w:sz w:val="22"/>
                <w:szCs w:val="22"/>
              </w:rPr>
            </w:pPr>
            <w:r>
              <w:rPr>
                <w:rFonts w:ascii="Calibri" w:hAnsi="Calibri"/>
                <w:color w:val="000000"/>
                <w:sz w:val="22"/>
                <w:szCs w:val="22"/>
              </w:rPr>
              <w:t>10,00</w:t>
            </w:r>
            <w:r w:rsidR="003A450A">
              <w:rPr>
                <w:rFonts w:ascii="Calibri" w:hAnsi="Calibri"/>
                <w:color w:val="000000"/>
                <w:sz w:val="22"/>
                <w:szCs w:val="22"/>
              </w:rPr>
              <w:t>1</w:t>
            </w:r>
            <w:r>
              <w:rPr>
                <w:rFonts w:ascii="Calibri" w:hAnsi="Calibri"/>
                <w:color w:val="000000"/>
                <w:sz w:val="22"/>
                <w:szCs w:val="22"/>
              </w:rPr>
              <w:t xml:space="preserve"> - 25,000</w:t>
            </w:r>
          </w:p>
        </w:tc>
        <w:tc>
          <w:tcPr>
            <w:tcW w:w="3387" w:type="dxa"/>
            <w:tcBorders>
              <w:top w:val="nil"/>
              <w:left w:val="nil"/>
              <w:bottom w:val="nil"/>
              <w:right w:val="single" w:sz="4" w:space="0" w:color="auto"/>
            </w:tcBorders>
            <w:shd w:val="clear" w:color="auto" w:fill="auto"/>
            <w:vAlign w:val="bottom"/>
            <w:hideMark/>
          </w:tcPr>
          <w:p w14:paraId="5B6C3410" w14:textId="77777777" w:rsidR="00F8713D" w:rsidRDefault="00F8713D" w:rsidP="00FD11CE">
            <w:pPr>
              <w:rPr>
                <w:rFonts w:ascii="Calibri" w:hAnsi="Calibri"/>
                <w:color w:val="000000"/>
                <w:sz w:val="22"/>
                <w:szCs w:val="22"/>
              </w:rPr>
            </w:pPr>
            <w:r>
              <w:rPr>
                <w:rFonts w:ascii="Calibri" w:hAnsi="Calibri"/>
                <w:color w:val="000000"/>
                <w:sz w:val="22"/>
                <w:szCs w:val="22"/>
              </w:rPr>
              <w:t>5-year minimum covenant</w:t>
            </w:r>
          </w:p>
        </w:tc>
      </w:tr>
      <w:tr w:rsidR="00F8713D" w14:paraId="1FCC5C22" w14:textId="77777777" w:rsidTr="00FD11CE">
        <w:trPr>
          <w:trHeight w:val="300"/>
        </w:trPr>
        <w:tc>
          <w:tcPr>
            <w:tcW w:w="2728" w:type="dxa"/>
            <w:tcBorders>
              <w:top w:val="nil"/>
              <w:left w:val="single" w:sz="4" w:space="0" w:color="auto"/>
              <w:bottom w:val="nil"/>
              <w:right w:val="nil"/>
            </w:tcBorders>
            <w:shd w:val="clear" w:color="auto" w:fill="auto"/>
            <w:noWrap/>
            <w:vAlign w:val="bottom"/>
            <w:hideMark/>
          </w:tcPr>
          <w:p w14:paraId="28D8958D" w14:textId="77777777" w:rsidR="00F8713D" w:rsidRDefault="00F8713D" w:rsidP="00FD11CE">
            <w:pPr>
              <w:jc w:val="center"/>
              <w:rPr>
                <w:rFonts w:ascii="Calibri" w:hAnsi="Calibri"/>
                <w:color w:val="000000"/>
                <w:sz w:val="22"/>
                <w:szCs w:val="22"/>
              </w:rPr>
            </w:pPr>
            <w:r>
              <w:rPr>
                <w:rFonts w:ascii="Calibri" w:hAnsi="Calibri"/>
                <w:color w:val="000000"/>
                <w:sz w:val="22"/>
                <w:szCs w:val="22"/>
              </w:rPr>
              <w:t>25,001 - 50,000</w:t>
            </w:r>
          </w:p>
        </w:tc>
        <w:tc>
          <w:tcPr>
            <w:tcW w:w="3387" w:type="dxa"/>
            <w:tcBorders>
              <w:top w:val="nil"/>
              <w:left w:val="nil"/>
              <w:bottom w:val="nil"/>
              <w:right w:val="single" w:sz="4" w:space="0" w:color="auto"/>
            </w:tcBorders>
            <w:shd w:val="clear" w:color="auto" w:fill="auto"/>
            <w:vAlign w:val="bottom"/>
            <w:hideMark/>
          </w:tcPr>
          <w:p w14:paraId="17EDFB3F" w14:textId="77777777" w:rsidR="00F8713D" w:rsidRDefault="00F8713D" w:rsidP="00FD11CE">
            <w:pPr>
              <w:rPr>
                <w:rFonts w:ascii="Calibri" w:hAnsi="Calibri"/>
                <w:color w:val="000000"/>
                <w:sz w:val="22"/>
                <w:szCs w:val="22"/>
              </w:rPr>
            </w:pPr>
            <w:r>
              <w:rPr>
                <w:rFonts w:ascii="Calibri" w:hAnsi="Calibri"/>
                <w:color w:val="000000"/>
                <w:sz w:val="22"/>
                <w:szCs w:val="22"/>
              </w:rPr>
              <w:t>10-year minimum covenant</w:t>
            </w:r>
          </w:p>
        </w:tc>
      </w:tr>
      <w:tr w:rsidR="00F8713D" w14:paraId="29D32C4B" w14:textId="77777777" w:rsidTr="00FD11CE">
        <w:trPr>
          <w:trHeight w:val="300"/>
        </w:trPr>
        <w:tc>
          <w:tcPr>
            <w:tcW w:w="2728" w:type="dxa"/>
            <w:tcBorders>
              <w:top w:val="nil"/>
              <w:left w:val="single" w:sz="4" w:space="0" w:color="auto"/>
              <w:bottom w:val="nil"/>
              <w:right w:val="nil"/>
            </w:tcBorders>
            <w:shd w:val="clear" w:color="auto" w:fill="auto"/>
            <w:noWrap/>
            <w:vAlign w:val="bottom"/>
            <w:hideMark/>
          </w:tcPr>
          <w:p w14:paraId="7DF73953" w14:textId="5B0F4E46" w:rsidR="00F8713D" w:rsidRDefault="00F8713D" w:rsidP="00FD11CE">
            <w:pPr>
              <w:jc w:val="center"/>
              <w:rPr>
                <w:rFonts w:ascii="Calibri" w:hAnsi="Calibri"/>
                <w:color w:val="000000"/>
                <w:sz w:val="22"/>
                <w:szCs w:val="22"/>
              </w:rPr>
            </w:pPr>
            <w:r>
              <w:rPr>
                <w:rFonts w:ascii="Calibri" w:hAnsi="Calibri"/>
                <w:color w:val="000000"/>
                <w:sz w:val="22"/>
                <w:szCs w:val="22"/>
              </w:rPr>
              <w:t>50,00</w:t>
            </w:r>
            <w:r w:rsidR="001A742A">
              <w:rPr>
                <w:rFonts w:ascii="Calibri" w:hAnsi="Calibri"/>
                <w:color w:val="000000"/>
                <w:sz w:val="22"/>
                <w:szCs w:val="22"/>
              </w:rPr>
              <w:t>1</w:t>
            </w:r>
            <w:r>
              <w:rPr>
                <w:rFonts w:ascii="Calibri" w:hAnsi="Calibri"/>
                <w:color w:val="000000"/>
                <w:sz w:val="22"/>
                <w:szCs w:val="22"/>
              </w:rPr>
              <w:t xml:space="preserve"> - 100,000</w:t>
            </w:r>
          </w:p>
        </w:tc>
        <w:tc>
          <w:tcPr>
            <w:tcW w:w="3387" w:type="dxa"/>
            <w:tcBorders>
              <w:top w:val="nil"/>
              <w:left w:val="nil"/>
              <w:bottom w:val="nil"/>
              <w:right w:val="single" w:sz="4" w:space="0" w:color="auto"/>
            </w:tcBorders>
            <w:shd w:val="clear" w:color="auto" w:fill="auto"/>
            <w:vAlign w:val="bottom"/>
            <w:hideMark/>
          </w:tcPr>
          <w:p w14:paraId="105F0F1B" w14:textId="77777777" w:rsidR="00F8713D" w:rsidRDefault="00F8713D" w:rsidP="00FD11CE">
            <w:pPr>
              <w:rPr>
                <w:rFonts w:ascii="Calibri" w:hAnsi="Calibri"/>
                <w:color w:val="000000"/>
                <w:sz w:val="22"/>
                <w:szCs w:val="22"/>
              </w:rPr>
            </w:pPr>
            <w:r>
              <w:rPr>
                <w:rFonts w:ascii="Calibri" w:hAnsi="Calibri"/>
                <w:color w:val="000000"/>
                <w:sz w:val="22"/>
                <w:szCs w:val="22"/>
              </w:rPr>
              <w:t>15-year minimum covenant</w:t>
            </w:r>
          </w:p>
        </w:tc>
      </w:tr>
      <w:tr w:rsidR="00F8713D" w14:paraId="7CE82ECD" w14:textId="77777777" w:rsidTr="00FD11CE">
        <w:trPr>
          <w:trHeight w:val="300"/>
        </w:trPr>
        <w:tc>
          <w:tcPr>
            <w:tcW w:w="2728" w:type="dxa"/>
            <w:tcBorders>
              <w:top w:val="nil"/>
              <w:left w:val="single" w:sz="4" w:space="0" w:color="auto"/>
              <w:bottom w:val="single" w:sz="4" w:space="0" w:color="auto"/>
              <w:right w:val="nil"/>
            </w:tcBorders>
            <w:shd w:val="clear" w:color="auto" w:fill="auto"/>
            <w:noWrap/>
            <w:vAlign w:val="bottom"/>
            <w:hideMark/>
          </w:tcPr>
          <w:p w14:paraId="2556F68A" w14:textId="77777777" w:rsidR="00F8713D" w:rsidRDefault="00F8713D" w:rsidP="00FD11CE">
            <w:pPr>
              <w:jc w:val="center"/>
              <w:rPr>
                <w:rFonts w:ascii="Calibri" w:hAnsi="Calibri"/>
                <w:color w:val="000000"/>
                <w:sz w:val="22"/>
                <w:szCs w:val="22"/>
              </w:rPr>
            </w:pPr>
            <w:r>
              <w:rPr>
                <w:rFonts w:ascii="Calibri" w:hAnsi="Calibri"/>
                <w:color w:val="000000"/>
                <w:sz w:val="22"/>
                <w:szCs w:val="22"/>
              </w:rPr>
              <w:t>100,001 and above</w:t>
            </w:r>
          </w:p>
        </w:tc>
        <w:tc>
          <w:tcPr>
            <w:tcW w:w="3387" w:type="dxa"/>
            <w:tcBorders>
              <w:top w:val="nil"/>
              <w:left w:val="nil"/>
              <w:bottom w:val="single" w:sz="4" w:space="0" w:color="auto"/>
              <w:right w:val="single" w:sz="4" w:space="0" w:color="auto"/>
            </w:tcBorders>
            <w:shd w:val="clear" w:color="auto" w:fill="auto"/>
            <w:vAlign w:val="bottom"/>
            <w:hideMark/>
          </w:tcPr>
          <w:p w14:paraId="143CD5F1" w14:textId="77777777" w:rsidR="00F8713D" w:rsidRDefault="00F8713D" w:rsidP="00FD11CE">
            <w:pPr>
              <w:rPr>
                <w:rFonts w:ascii="Calibri" w:hAnsi="Calibri"/>
                <w:color w:val="000000"/>
                <w:sz w:val="22"/>
                <w:szCs w:val="22"/>
              </w:rPr>
            </w:pPr>
            <w:r>
              <w:rPr>
                <w:rFonts w:ascii="Calibri" w:hAnsi="Calibri"/>
                <w:color w:val="000000"/>
                <w:sz w:val="22"/>
                <w:szCs w:val="22"/>
              </w:rPr>
              <w:t>20-year minimum covenant</w:t>
            </w:r>
          </w:p>
        </w:tc>
      </w:tr>
    </w:tbl>
    <w:p w14:paraId="72586DC6" w14:textId="2F84BFC1" w:rsidR="00D561EB" w:rsidRDefault="00F8713D">
      <w:r>
        <w:t xml:space="preserve">If a covenant already exists for a property, a new grant award may necessitate updating and extending the time required under the covenant. </w:t>
      </w:r>
      <w:r w:rsidR="00FD11CE">
        <w:t xml:space="preserve">An example covenant and template </w:t>
      </w:r>
      <w:proofErr w:type="gramStart"/>
      <w:r w:rsidR="00FD11CE">
        <w:t>is</w:t>
      </w:r>
      <w:proofErr w:type="gramEnd"/>
      <w:r w:rsidR="00FD11CE">
        <w:t xml:space="preserve"> available with this package. </w:t>
      </w:r>
      <w:r w:rsidR="004F187D">
        <w:t xml:space="preserve">See below for dollar amounts and time requirements involved in HPF covenants. </w:t>
      </w:r>
    </w:p>
    <w:p w14:paraId="45783625" w14:textId="77777777" w:rsidR="003A450A" w:rsidRDefault="003A450A"/>
    <w:p w14:paraId="2FC214F7" w14:textId="77777777" w:rsidR="003A450A" w:rsidRDefault="003A450A"/>
    <w:p w14:paraId="43AB144F" w14:textId="77777777" w:rsidR="003A450A" w:rsidRDefault="003A450A"/>
    <w:p w14:paraId="1536E69B" w14:textId="77777777" w:rsidR="003A450A" w:rsidRDefault="003A450A"/>
    <w:p w14:paraId="76397BDB" w14:textId="77777777" w:rsidR="003A450A" w:rsidRDefault="003A450A"/>
    <w:p w14:paraId="16517F91" w14:textId="77777777" w:rsidR="003A450A" w:rsidRDefault="003A450A"/>
    <w:p w14:paraId="4F978CA8" w14:textId="77777777" w:rsidR="003A450A" w:rsidRDefault="003A450A"/>
    <w:p w14:paraId="03FBDE9A" w14:textId="77777777" w:rsidR="003A450A" w:rsidRDefault="003A450A"/>
    <w:p w14:paraId="70977E0D" w14:textId="77777777" w:rsidR="003A450A" w:rsidRDefault="003A450A"/>
    <w:p w14:paraId="7B88C4F3" w14:textId="77777777" w:rsidR="005562C6" w:rsidRDefault="005562C6">
      <w:pPr>
        <w:rPr>
          <w:sz w:val="22"/>
          <w:szCs w:val="22"/>
        </w:rPr>
      </w:pPr>
    </w:p>
    <w:p w14:paraId="7ECBBD31" w14:textId="12BD1985" w:rsidR="003A450A" w:rsidRDefault="003A450A">
      <w:pPr>
        <w:rPr>
          <w:sz w:val="22"/>
          <w:szCs w:val="22"/>
        </w:rPr>
      </w:pPr>
      <w:r w:rsidRPr="003A450A">
        <w:rPr>
          <w:sz w:val="22"/>
          <w:szCs w:val="22"/>
        </w:rPr>
        <w:t xml:space="preserve">Note:  A covenant is a document that must be recorded on the property’s title. </w:t>
      </w:r>
    </w:p>
    <w:p w14:paraId="69260665" w14:textId="77777777" w:rsidR="003A450A" w:rsidRPr="003A450A" w:rsidRDefault="003A450A">
      <w:pPr>
        <w:rPr>
          <w:sz w:val="22"/>
          <w:szCs w:val="22"/>
        </w:rPr>
      </w:pPr>
      <w:r>
        <w:rPr>
          <w:sz w:val="22"/>
          <w:szCs w:val="22"/>
        </w:rPr>
        <w:t xml:space="preserve">           </w:t>
      </w:r>
      <w:r w:rsidRPr="003A450A">
        <w:rPr>
          <w:sz w:val="22"/>
          <w:szCs w:val="22"/>
        </w:rPr>
        <w:t xml:space="preserve">A preservation agreement does not need to be recorded. </w:t>
      </w:r>
    </w:p>
    <w:sectPr w:rsidR="003A450A" w:rsidRPr="003A450A" w:rsidSect="00364F6B">
      <w:footerReference w:type="default" r:id="rId17"/>
      <w:pgSz w:w="12240" w:h="15840"/>
      <w:pgMar w:top="1080" w:right="1260" w:bottom="1440" w:left="1170" w:header="720" w:footer="5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151C" w14:textId="77777777" w:rsidR="00172948" w:rsidRDefault="00172948">
      <w:r>
        <w:separator/>
      </w:r>
    </w:p>
  </w:endnote>
  <w:endnote w:type="continuationSeparator" w:id="0">
    <w:p w14:paraId="42C9CF05" w14:textId="77777777" w:rsidR="00172948" w:rsidRDefault="001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ABC6" w14:textId="76B624D0" w:rsidR="00AA491C" w:rsidRPr="00521327" w:rsidRDefault="0073268F" w:rsidP="00FC2EB8">
    <w:pPr>
      <w:pStyle w:val="Footer"/>
      <w:tabs>
        <w:tab w:val="clear" w:pos="8640"/>
        <w:tab w:val="right" w:pos="9450"/>
      </w:tabs>
      <w:rPr>
        <w:sz w:val="16"/>
        <w:szCs w:val="16"/>
      </w:rPr>
    </w:pPr>
    <w:r w:rsidRPr="00521327">
      <w:rPr>
        <w:sz w:val="16"/>
        <w:szCs w:val="16"/>
      </w:rPr>
      <w:t xml:space="preserve">Rev: </w:t>
    </w:r>
    <w:r w:rsidR="00266F01">
      <w:rPr>
        <w:sz w:val="16"/>
        <w:szCs w:val="16"/>
      </w:rPr>
      <w:t>Jan</w:t>
    </w:r>
    <w:r w:rsidRPr="00521327">
      <w:rPr>
        <w:sz w:val="16"/>
        <w:szCs w:val="16"/>
      </w:rPr>
      <w:t xml:space="preserve"> 20</w:t>
    </w:r>
    <w:r w:rsidR="00266F01">
      <w:rPr>
        <w:sz w:val="16"/>
        <w:szCs w:val="16"/>
      </w:rPr>
      <w:t>20</w:t>
    </w:r>
    <w:r w:rsidR="00AA491C" w:rsidRPr="00521327">
      <w:rPr>
        <w:sz w:val="16"/>
        <w:szCs w:val="16"/>
      </w:rPr>
      <w:tab/>
      <w:t>HPF Developmen</w:t>
    </w:r>
    <w:r w:rsidR="00E7521C" w:rsidRPr="00521327">
      <w:rPr>
        <w:sz w:val="16"/>
        <w:szCs w:val="16"/>
      </w:rPr>
      <w:t>t/Predevelopmen</w:t>
    </w:r>
    <w:r w:rsidR="00AA491C" w:rsidRPr="00521327">
      <w:rPr>
        <w:sz w:val="16"/>
        <w:szCs w:val="16"/>
      </w:rPr>
      <w:t>t Grant Application</w:t>
    </w:r>
    <w:proofErr w:type="gramStart"/>
    <w:r w:rsidR="00AA491C" w:rsidRPr="00521327">
      <w:rPr>
        <w:sz w:val="16"/>
        <w:szCs w:val="16"/>
      </w:rPr>
      <w:tab/>
    </w:r>
    <w:r w:rsidR="00FC2EB8">
      <w:rPr>
        <w:sz w:val="16"/>
        <w:szCs w:val="16"/>
      </w:rPr>
      <w:t xml:space="preserve">  </w:t>
    </w:r>
    <w:r w:rsidR="00AA491C" w:rsidRPr="00521327">
      <w:rPr>
        <w:sz w:val="16"/>
        <w:szCs w:val="16"/>
      </w:rPr>
      <w:t>Page</w:t>
    </w:r>
    <w:proofErr w:type="gramEnd"/>
    <w:r w:rsidR="00AA491C" w:rsidRPr="00521327">
      <w:rPr>
        <w:sz w:val="16"/>
        <w:szCs w:val="16"/>
      </w:rPr>
      <w:t xml:space="preserve"> </w:t>
    </w:r>
    <w:r w:rsidR="00EA3B90" w:rsidRPr="00521327">
      <w:rPr>
        <w:rStyle w:val="PageNumber"/>
        <w:sz w:val="16"/>
        <w:szCs w:val="16"/>
      </w:rPr>
      <w:fldChar w:fldCharType="begin"/>
    </w:r>
    <w:r w:rsidR="00AA491C" w:rsidRPr="00521327">
      <w:rPr>
        <w:rStyle w:val="PageNumber"/>
        <w:sz w:val="16"/>
        <w:szCs w:val="16"/>
      </w:rPr>
      <w:instrText xml:space="preserve"> PAGE </w:instrText>
    </w:r>
    <w:r w:rsidR="00EA3B90" w:rsidRPr="00521327">
      <w:rPr>
        <w:rStyle w:val="PageNumber"/>
        <w:sz w:val="16"/>
        <w:szCs w:val="16"/>
      </w:rPr>
      <w:fldChar w:fldCharType="separate"/>
    </w:r>
    <w:r w:rsidR="00FD11CE">
      <w:rPr>
        <w:rStyle w:val="PageNumber"/>
        <w:noProof/>
        <w:sz w:val="16"/>
        <w:szCs w:val="16"/>
      </w:rPr>
      <w:t>4</w:t>
    </w:r>
    <w:r w:rsidR="00EA3B90" w:rsidRPr="0052132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D8816" w14:textId="77777777" w:rsidR="00172948" w:rsidRDefault="00172948">
      <w:r>
        <w:separator/>
      </w:r>
    </w:p>
  </w:footnote>
  <w:footnote w:type="continuationSeparator" w:id="0">
    <w:p w14:paraId="0FA8599A" w14:textId="77777777" w:rsidR="00172948" w:rsidRDefault="0017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C5E"/>
    <w:multiLevelType w:val="hybridMultilevel"/>
    <w:tmpl w:val="97807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42E5"/>
    <w:multiLevelType w:val="hybridMultilevel"/>
    <w:tmpl w:val="40CACF9C"/>
    <w:lvl w:ilvl="0" w:tplc="65EEE24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A505E9"/>
    <w:multiLevelType w:val="hybridMultilevel"/>
    <w:tmpl w:val="E3748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9E06B7"/>
    <w:multiLevelType w:val="hybridMultilevel"/>
    <w:tmpl w:val="9DA2F606"/>
    <w:lvl w:ilvl="0" w:tplc="0656611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E16703"/>
    <w:multiLevelType w:val="hybridMultilevel"/>
    <w:tmpl w:val="61DE1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49687B"/>
    <w:multiLevelType w:val="hybridMultilevel"/>
    <w:tmpl w:val="7722E508"/>
    <w:lvl w:ilvl="0" w:tplc="EEF0EE7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786E3C"/>
    <w:multiLevelType w:val="hybridMultilevel"/>
    <w:tmpl w:val="0B16C62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B2F8A"/>
    <w:multiLevelType w:val="hybridMultilevel"/>
    <w:tmpl w:val="1BBC6A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777E74"/>
    <w:multiLevelType w:val="hybridMultilevel"/>
    <w:tmpl w:val="D272F564"/>
    <w:lvl w:ilvl="0" w:tplc="067AF38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68"/>
    <w:rsid w:val="000266C3"/>
    <w:rsid w:val="00026C0E"/>
    <w:rsid w:val="00050822"/>
    <w:rsid w:val="000C47EB"/>
    <w:rsid w:val="000D2CDD"/>
    <w:rsid w:val="000E5E4C"/>
    <w:rsid w:val="001048CC"/>
    <w:rsid w:val="001202A1"/>
    <w:rsid w:val="001466D7"/>
    <w:rsid w:val="0015021C"/>
    <w:rsid w:val="00172948"/>
    <w:rsid w:val="001735D6"/>
    <w:rsid w:val="00182169"/>
    <w:rsid w:val="001928FA"/>
    <w:rsid w:val="001A4A01"/>
    <w:rsid w:val="001A742A"/>
    <w:rsid w:val="001B4349"/>
    <w:rsid w:val="001C59E7"/>
    <w:rsid w:val="001D49EA"/>
    <w:rsid w:val="001D6C62"/>
    <w:rsid w:val="00212B9D"/>
    <w:rsid w:val="002159B2"/>
    <w:rsid w:val="00222735"/>
    <w:rsid w:val="00225920"/>
    <w:rsid w:val="00266F01"/>
    <w:rsid w:val="002734D2"/>
    <w:rsid w:val="002762B4"/>
    <w:rsid w:val="002B701B"/>
    <w:rsid w:val="002C0F2D"/>
    <w:rsid w:val="00304267"/>
    <w:rsid w:val="00311884"/>
    <w:rsid w:val="0032227F"/>
    <w:rsid w:val="003236F8"/>
    <w:rsid w:val="00364F6B"/>
    <w:rsid w:val="0037552F"/>
    <w:rsid w:val="00382DBD"/>
    <w:rsid w:val="003A450A"/>
    <w:rsid w:val="003A5FA8"/>
    <w:rsid w:val="003C7CC2"/>
    <w:rsid w:val="003C7FFE"/>
    <w:rsid w:val="004365DE"/>
    <w:rsid w:val="00440C21"/>
    <w:rsid w:val="00444648"/>
    <w:rsid w:val="004672CE"/>
    <w:rsid w:val="0047141A"/>
    <w:rsid w:val="00481031"/>
    <w:rsid w:val="00490DCF"/>
    <w:rsid w:val="00496FE1"/>
    <w:rsid w:val="004A1612"/>
    <w:rsid w:val="004A1642"/>
    <w:rsid w:val="004A5397"/>
    <w:rsid w:val="004A5B63"/>
    <w:rsid w:val="004A6D01"/>
    <w:rsid w:val="004D0C33"/>
    <w:rsid w:val="004D7EB4"/>
    <w:rsid w:val="004E0BF5"/>
    <w:rsid w:val="004E2E11"/>
    <w:rsid w:val="004F187D"/>
    <w:rsid w:val="004F7D3B"/>
    <w:rsid w:val="00521327"/>
    <w:rsid w:val="00551268"/>
    <w:rsid w:val="005562C6"/>
    <w:rsid w:val="00580B02"/>
    <w:rsid w:val="00597C5E"/>
    <w:rsid w:val="005C6649"/>
    <w:rsid w:val="005D766F"/>
    <w:rsid w:val="0060466C"/>
    <w:rsid w:val="00631753"/>
    <w:rsid w:val="0065545E"/>
    <w:rsid w:val="00664009"/>
    <w:rsid w:val="006851D4"/>
    <w:rsid w:val="006D2200"/>
    <w:rsid w:val="006D2BD5"/>
    <w:rsid w:val="006D4BDA"/>
    <w:rsid w:val="006E3D29"/>
    <w:rsid w:val="0073268F"/>
    <w:rsid w:val="0075576D"/>
    <w:rsid w:val="007620F1"/>
    <w:rsid w:val="007C02B3"/>
    <w:rsid w:val="007D2895"/>
    <w:rsid w:val="007E2162"/>
    <w:rsid w:val="007F64CE"/>
    <w:rsid w:val="00842876"/>
    <w:rsid w:val="00876694"/>
    <w:rsid w:val="0088273F"/>
    <w:rsid w:val="008850B4"/>
    <w:rsid w:val="008E2FA4"/>
    <w:rsid w:val="008E4535"/>
    <w:rsid w:val="00946DB8"/>
    <w:rsid w:val="00962BB7"/>
    <w:rsid w:val="00972635"/>
    <w:rsid w:val="00996B54"/>
    <w:rsid w:val="009D497D"/>
    <w:rsid w:val="00A27E44"/>
    <w:rsid w:val="00A76F67"/>
    <w:rsid w:val="00A8108E"/>
    <w:rsid w:val="00AA491C"/>
    <w:rsid w:val="00AD7CBC"/>
    <w:rsid w:val="00B22DD1"/>
    <w:rsid w:val="00B2339E"/>
    <w:rsid w:val="00B3359C"/>
    <w:rsid w:val="00B34AC4"/>
    <w:rsid w:val="00B5386E"/>
    <w:rsid w:val="00B5786B"/>
    <w:rsid w:val="00B8267E"/>
    <w:rsid w:val="00B953AC"/>
    <w:rsid w:val="00BA617C"/>
    <w:rsid w:val="00C300D5"/>
    <w:rsid w:val="00CB1294"/>
    <w:rsid w:val="00D04DC5"/>
    <w:rsid w:val="00D12C0B"/>
    <w:rsid w:val="00D539C4"/>
    <w:rsid w:val="00D561EB"/>
    <w:rsid w:val="00D750A8"/>
    <w:rsid w:val="00D81605"/>
    <w:rsid w:val="00DA7D56"/>
    <w:rsid w:val="00DB0302"/>
    <w:rsid w:val="00DB0B43"/>
    <w:rsid w:val="00E035A5"/>
    <w:rsid w:val="00E27F5C"/>
    <w:rsid w:val="00E7521C"/>
    <w:rsid w:val="00E8301D"/>
    <w:rsid w:val="00EA0ED8"/>
    <w:rsid w:val="00EA2656"/>
    <w:rsid w:val="00EA3B90"/>
    <w:rsid w:val="00EA4B1D"/>
    <w:rsid w:val="00EF5293"/>
    <w:rsid w:val="00F068A5"/>
    <w:rsid w:val="00F4598E"/>
    <w:rsid w:val="00F67E32"/>
    <w:rsid w:val="00F726DB"/>
    <w:rsid w:val="00F81ABB"/>
    <w:rsid w:val="00F8713D"/>
    <w:rsid w:val="00FA0687"/>
    <w:rsid w:val="00FC2EB8"/>
    <w:rsid w:val="00FD11CE"/>
    <w:rsid w:val="00FD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32254CE3"/>
  <w15:docId w15:val="{1AE229BE-8ACA-4EFA-A3A2-33EDF8F6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B90"/>
    <w:rPr>
      <w:sz w:val="24"/>
      <w:szCs w:val="24"/>
    </w:rPr>
  </w:style>
  <w:style w:type="paragraph" w:styleId="Heading1">
    <w:name w:val="heading 1"/>
    <w:basedOn w:val="Normal"/>
    <w:next w:val="Normal"/>
    <w:qFormat/>
    <w:rsid w:val="00EA3B90"/>
    <w:pPr>
      <w:keepNext/>
      <w:jc w:val="right"/>
      <w:outlineLvl w:val="0"/>
    </w:pPr>
    <w:rPr>
      <w:b/>
      <w:bCs/>
      <w:sz w:val="30"/>
    </w:rPr>
  </w:style>
  <w:style w:type="paragraph" w:styleId="Heading2">
    <w:name w:val="heading 2"/>
    <w:basedOn w:val="Normal"/>
    <w:next w:val="Normal"/>
    <w:qFormat/>
    <w:rsid w:val="00EA3B90"/>
    <w:pPr>
      <w:keepNext/>
      <w:ind w:left="1440" w:firstLine="36"/>
      <w:jc w:val="right"/>
      <w:outlineLvl w:val="1"/>
    </w:pPr>
    <w:rPr>
      <w:b/>
      <w:bCs/>
      <w:sz w:val="30"/>
    </w:rPr>
  </w:style>
  <w:style w:type="paragraph" w:styleId="Heading3">
    <w:name w:val="heading 3"/>
    <w:basedOn w:val="Normal"/>
    <w:next w:val="Normal"/>
    <w:qFormat/>
    <w:rsid w:val="00EA3B9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B90"/>
    <w:pPr>
      <w:tabs>
        <w:tab w:val="center" w:pos="4320"/>
        <w:tab w:val="right" w:pos="8640"/>
      </w:tabs>
    </w:pPr>
  </w:style>
  <w:style w:type="paragraph" w:styleId="Footer">
    <w:name w:val="footer"/>
    <w:basedOn w:val="Normal"/>
    <w:rsid w:val="00EA3B90"/>
    <w:pPr>
      <w:tabs>
        <w:tab w:val="center" w:pos="4320"/>
        <w:tab w:val="right" w:pos="8640"/>
      </w:tabs>
    </w:pPr>
  </w:style>
  <w:style w:type="character" w:styleId="PageNumber">
    <w:name w:val="page number"/>
    <w:basedOn w:val="DefaultParagraphFont"/>
    <w:rsid w:val="00EA3B90"/>
  </w:style>
  <w:style w:type="character" w:styleId="Hyperlink">
    <w:name w:val="Hyperlink"/>
    <w:basedOn w:val="DefaultParagraphFont"/>
    <w:rsid w:val="00EA3B90"/>
    <w:rPr>
      <w:color w:val="0000FF"/>
      <w:u w:val="single"/>
    </w:rPr>
  </w:style>
  <w:style w:type="paragraph" w:styleId="DocumentMap">
    <w:name w:val="Document Map"/>
    <w:basedOn w:val="Normal"/>
    <w:semiHidden/>
    <w:rsid w:val="006E3D29"/>
    <w:pPr>
      <w:shd w:val="clear" w:color="auto" w:fill="000080"/>
    </w:pPr>
    <w:rPr>
      <w:rFonts w:ascii="Tahoma" w:hAnsi="Tahoma" w:cs="Tahoma"/>
      <w:sz w:val="20"/>
      <w:szCs w:val="20"/>
    </w:rPr>
  </w:style>
  <w:style w:type="paragraph" w:styleId="ListParagraph">
    <w:name w:val="List Paragraph"/>
    <w:basedOn w:val="Normal"/>
    <w:uiPriority w:val="34"/>
    <w:qFormat/>
    <w:rsid w:val="002C0F2D"/>
    <w:pPr>
      <w:ind w:left="720"/>
      <w:contextualSpacing/>
    </w:pPr>
  </w:style>
  <w:style w:type="paragraph" w:styleId="BalloonText">
    <w:name w:val="Balloon Text"/>
    <w:basedOn w:val="Normal"/>
    <w:link w:val="BalloonTextChar"/>
    <w:semiHidden/>
    <w:unhideWhenUsed/>
    <w:rsid w:val="004E0BF5"/>
    <w:rPr>
      <w:rFonts w:ascii="Segoe UI" w:hAnsi="Segoe UI" w:cs="Segoe UI"/>
      <w:sz w:val="18"/>
      <w:szCs w:val="18"/>
    </w:rPr>
  </w:style>
  <w:style w:type="character" w:customStyle="1" w:styleId="BalloonTextChar">
    <w:name w:val="Balloon Text Char"/>
    <w:basedOn w:val="DefaultParagraphFont"/>
    <w:link w:val="BalloonText"/>
    <w:semiHidden/>
    <w:rsid w:val="004E0BF5"/>
    <w:rPr>
      <w:rFonts w:ascii="Segoe UI" w:hAnsi="Segoe UI" w:cs="Segoe UI"/>
      <w:sz w:val="18"/>
      <w:szCs w:val="18"/>
    </w:rPr>
  </w:style>
  <w:style w:type="character" w:styleId="UnresolvedMention">
    <w:name w:val="Unresolved Mention"/>
    <w:basedOn w:val="DefaultParagraphFont"/>
    <w:uiPriority w:val="99"/>
    <w:semiHidden/>
    <w:unhideWhenUsed/>
    <w:rsid w:val="00D12C0B"/>
    <w:rPr>
      <w:color w:val="808080"/>
      <w:shd w:val="clear" w:color="auto" w:fill="E6E6E6"/>
    </w:rPr>
  </w:style>
  <w:style w:type="character" w:styleId="FollowedHyperlink">
    <w:name w:val="FollowedHyperlink"/>
    <w:basedOn w:val="DefaultParagraphFont"/>
    <w:semiHidden/>
    <w:unhideWhenUsed/>
    <w:rsid w:val="00E03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7224">
      <w:bodyDiv w:val="1"/>
      <w:marLeft w:val="0"/>
      <w:marRight w:val="0"/>
      <w:marTop w:val="0"/>
      <w:marBottom w:val="0"/>
      <w:divBdr>
        <w:top w:val="none" w:sz="0" w:space="0" w:color="auto"/>
        <w:left w:val="none" w:sz="0" w:space="0" w:color="auto"/>
        <w:bottom w:val="none" w:sz="0" w:space="0" w:color="auto"/>
        <w:right w:val="none" w:sz="0" w:space="0" w:color="auto"/>
      </w:divBdr>
    </w:div>
    <w:div w:id="162595772">
      <w:bodyDiv w:val="1"/>
      <w:marLeft w:val="0"/>
      <w:marRight w:val="0"/>
      <w:marTop w:val="0"/>
      <w:marBottom w:val="0"/>
      <w:divBdr>
        <w:top w:val="none" w:sz="0" w:space="0" w:color="auto"/>
        <w:left w:val="none" w:sz="0" w:space="0" w:color="auto"/>
        <w:bottom w:val="none" w:sz="0" w:space="0" w:color="auto"/>
        <w:right w:val="none" w:sz="0" w:space="0" w:color="auto"/>
      </w:divBdr>
    </w:div>
    <w:div w:id="1004209201">
      <w:bodyDiv w:val="1"/>
      <w:marLeft w:val="0"/>
      <w:marRight w:val="0"/>
      <w:marTop w:val="0"/>
      <w:marBottom w:val="0"/>
      <w:divBdr>
        <w:top w:val="none" w:sz="0" w:space="0" w:color="auto"/>
        <w:left w:val="none" w:sz="0" w:space="0" w:color="auto"/>
        <w:bottom w:val="none" w:sz="0" w:space="0" w:color="auto"/>
        <w:right w:val="none" w:sz="0" w:space="0" w:color="auto"/>
      </w:divBdr>
    </w:div>
    <w:div w:id="1266620143">
      <w:bodyDiv w:val="1"/>
      <w:marLeft w:val="0"/>
      <w:marRight w:val="0"/>
      <w:marTop w:val="0"/>
      <w:marBottom w:val="0"/>
      <w:divBdr>
        <w:top w:val="none" w:sz="0" w:space="0" w:color="auto"/>
        <w:left w:val="none" w:sz="0" w:space="0" w:color="auto"/>
        <w:bottom w:val="none" w:sz="0" w:space="0" w:color="auto"/>
        <w:right w:val="none" w:sz="0" w:space="0" w:color="auto"/>
      </w:divBdr>
    </w:div>
    <w:div w:id="1684940296">
      <w:bodyDiv w:val="1"/>
      <w:marLeft w:val="0"/>
      <w:marRight w:val="0"/>
      <w:marTop w:val="0"/>
      <w:marBottom w:val="0"/>
      <w:divBdr>
        <w:top w:val="none" w:sz="0" w:space="0" w:color="auto"/>
        <w:left w:val="none" w:sz="0" w:space="0" w:color="auto"/>
        <w:bottom w:val="none" w:sz="0" w:space="0" w:color="auto"/>
        <w:right w:val="none" w:sz="0" w:space="0" w:color="auto"/>
      </w:divBdr>
    </w:div>
    <w:div w:id="21317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ayers@alaska.gov"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alaska.gov/parks/oha/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ps.gov/tps/standard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history/local-law/arch_stnds_9.htm" TargetMode="External"/><Relationship Id="rId5" Type="http://schemas.openxmlformats.org/officeDocument/2006/relationships/webSettings" Target="webSettings.xml"/><Relationship Id="rId15" Type="http://schemas.openxmlformats.org/officeDocument/2006/relationships/hyperlink" Target="https://www.gpo.gov/fdsys/granule/CFR-2014-title2-vol1/CFR-2014-title2-vol1-part200/content-detail.html" TargetMode="External"/><Relationship Id="rId10" Type="http://schemas.openxmlformats.org/officeDocument/2006/relationships/hyperlink" Target="https://www.nps.gov/tps/standard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ps.gov/subjects/nationalregister/database-research.htm"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7A28C-AB12-4EEC-895E-32673258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2283</Words>
  <Characters>14005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Alaska, Parks &amp; Outdoor Rec</Company>
  <LinksUpToDate>false</LinksUpToDate>
  <CharactersWithSpaces>16256</CharactersWithSpaces>
  <SharedDoc>false</SharedDoc>
  <HLinks>
    <vt:vector size="18" baseType="variant">
      <vt:variant>
        <vt:i4>3932162</vt:i4>
      </vt:variant>
      <vt:variant>
        <vt:i4>9</vt:i4>
      </vt:variant>
      <vt:variant>
        <vt:i4>0</vt:i4>
      </vt:variant>
      <vt:variant>
        <vt:i4>5</vt:i4>
      </vt:variant>
      <vt:variant>
        <vt:lpwstr>http://www.nps.gov/hps/.tps/standguide/overview/using_standguide.htm</vt:lpwstr>
      </vt:variant>
      <vt:variant>
        <vt:lpwstr/>
      </vt:variant>
      <vt:variant>
        <vt:i4>3932162</vt:i4>
      </vt:variant>
      <vt:variant>
        <vt:i4>3</vt:i4>
      </vt:variant>
      <vt:variant>
        <vt:i4>0</vt:i4>
      </vt:variant>
      <vt:variant>
        <vt:i4>5</vt:i4>
      </vt:variant>
      <vt:variant>
        <vt:lpwstr>http://www.nps.gov/hps/.tps/standguide/overview/using_standguide.htm</vt:lpwstr>
      </vt:variant>
      <vt:variant>
        <vt:lpwstr/>
      </vt:variant>
      <vt:variant>
        <vt:i4>3997744</vt:i4>
      </vt:variant>
      <vt:variant>
        <vt:i4>0</vt:i4>
      </vt:variant>
      <vt:variant>
        <vt:i4>0</vt:i4>
      </vt:variant>
      <vt:variant>
        <vt:i4>5</vt:i4>
      </vt:variant>
      <vt:variant>
        <vt:lpwstr>http://dnr.alaska.gov/parks/oha/grant/akdev.htm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Rand</dc:creator>
  <cp:lastModifiedBy>Ayers, Jean M (DNR)</cp:lastModifiedBy>
  <cp:revision>2</cp:revision>
  <cp:lastPrinted>2019-12-13T01:09:00Z</cp:lastPrinted>
  <dcterms:created xsi:type="dcterms:W3CDTF">2020-01-02T19:15:00Z</dcterms:created>
  <dcterms:modified xsi:type="dcterms:W3CDTF">2020-01-02T19:15:00Z</dcterms:modified>
</cp:coreProperties>
</file>